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20F9" w14:textId="4DCBDCC6" w:rsidR="001A1B20" w:rsidRPr="00E422C2" w:rsidRDefault="000B5392" w:rsidP="001A1B20">
      <w:pPr>
        <w:pStyle w:val="Kop1"/>
      </w:pPr>
      <w:r>
        <w:t xml:space="preserve">oefening </w:t>
      </w:r>
      <w:r w:rsidR="00800AF9">
        <w:t xml:space="preserve">Ambitie bepalen en </w:t>
      </w:r>
      <w:r w:rsidR="006C35C4">
        <w:t>uitvoeren</w:t>
      </w:r>
    </w:p>
    <w:p w14:paraId="3D53D862" w14:textId="77777777" w:rsidR="001A1B20" w:rsidRDefault="001A1B20" w:rsidP="001A1B20"/>
    <w:p w14:paraId="54A0FEF8" w14:textId="77777777" w:rsidR="001A1B20" w:rsidRPr="004961E2" w:rsidRDefault="001A1B20" w:rsidP="001A1B20">
      <w:pPr>
        <w:pStyle w:val="Kop2"/>
      </w:pPr>
      <w:r w:rsidRPr="004961E2">
        <w:t xml:space="preserve">Doel </w:t>
      </w:r>
    </w:p>
    <w:p w14:paraId="3F6241FE" w14:textId="77777777" w:rsidR="002170D1" w:rsidRDefault="006A3749" w:rsidP="001A1B20">
      <w:r>
        <w:t xml:space="preserve">Het doel van deze oefening is dat je inzicht krijgt in </w:t>
      </w:r>
      <w:r w:rsidR="00BB1D81">
        <w:t>de ambities van de organisatie op Duurzame Inzetbaarheid en daaraan d</w:t>
      </w:r>
      <w:r w:rsidR="002170D1">
        <w:t>oelen</w:t>
      </w:r>
      <w:r w:rsidR="00BB1D81">
        <w:t xml:space="preserve"> kan koppelen</w:t>
      </w:r>
      <w:r w:rsidR="002170D1">
        <w:t xml:space="preserve">. Deze ambitie mag best een beetje ‘spannend’ zijn, in de zin dat het uitdagend moet zijn om het te halen. Zoals bijv.: ‘We willen de beste werkgever van de stad </w:t>
      </w:r>
      <w:r w:rsidR="009D4E61">
        <w:t xml:space="preserve">Utrecht </w:t>
      </w:r>
      <w:r w:rsidR="002170D1">
        <w:t xml:space="preserve">worden’. Medewerkers mogen trots worden van het gestelde doel en het leuk vinden om hier hun bed voor uit te komen om er hun steentje aan bij te dragen. Kortom, je gaat op zoek naar een ambitie die </w:t>
      </w:r>
      <w:r w:rsidR="005076F6">
        <w:t xml:space="preserve">aansprekend, </w:t>
      </w:r>
      <w:r>
        <w:t xml:space="preserve">motiverend en enthousiasmerend </w:t>
      </w:r>
      <w:r w:rsidR="002170D1">
        <w:t xml:space="preserve">is. Het tweede deel van deze opdracht gaat over het formuleren van doelen. </w:t>
      </w:r>
    </w:p>
    <w:p w14:paraId="378A7535" w14:textId="77777777" w:rsidR="002170D1" w:rsidRDefault="002170D1" w:rsidP="001A1B20"/>
    <w:p w14:paraId="55BF341D" w14:textId="6541FB1A" w:rsidR="002170D1" w:rsidRDefault="002170D1" w:rsidP="001A1B20">
      <w:r>
        <w:t>Heb je dit helder, dan is jullie richting duidelijk, k</w:t>
      </w:r>
      <w:r w:rsidR="000542FE">
        <w:t>u</w:t>
      </w:r>
      <w:r>
        <w:t xml:space="preserve">n je uitleggen waarom je doet wat je doet en is het makkelijker om medewerkers mee te krijgen. </w:t>
      </w:r>
      <w:r w:rsidR="00BB1D81">
        <w:t>Wij geloven dat dit een belangrijke voorwaarde is voor succes!</w:t>
      </w:r>
    </w:p>
    <w:p w14:paraId="233F2FC7" w14:textId="77777777" w:rsidR="002170D1" w:rsidRDefault="002170D1" w:rsidP="001A1B20"/>
    <w:p w14:paraId="4A18A6B5" w14:textId="77777777" w:rsidR="001A1B20" w:rsidRPr="004961E2" w:rsidRDefault="001A1B20" w:rsidP="001A1B20">
      <w:pPr>
        <w:pStyle w:val="Kop2"/>
      </w:pPr>
      <w:r w:rsidRPr="004961E2">
        <w:t>Doelgroep</w:t>
      </w:r>
    </w:p>
    <w:p w14:paraId="2EC0372F" w14:textId="77777777" w:rsidR="009D4E61" w:rsidRDefault="006A3749" w:rsidP="001A1B20">
      <w:r>
        <w:t xml:space="preserve">Om tot een gedragen </w:t>
      </w:r>
      <w:r w:rsidR="002170D1">
        <w:t>ambitie en t</w:t>
      </w:r>
      <w:r>
        <w:t xml:space="preserve">e komen, is het belangrijk dat </w:t>
      </w:r>
      <w:r w:rsidR="00BB1D81">
        <w:t>deze ambities en doelen</w:t>
      </w:r>
      <w:r w:rsidR="002170D1">
        <w:t xml:space="preserve"> </w:t>
      </w:r>
      <w:r>
        <w:t>niet door</w:t>
      </w:r>
      <w:r w:rsidR="002170D1">
        <w:t xml:space="preserve"> een persoon</w:t>
      </w:r>
      <w:r w:rsidR="00BB1D81">
        <w:t xml:space="preserve"> op een achterkamertje zijn</w:t>
      </w:r>
      <w:r>
        <w:t xml:space="preserve"> bedacht. Betrek er dus je organisatie bij. Liefst een mooie afspiegeling van medewerkers. Denk aan de HR manager, directieleden, iemand uit de OR, een afdelingshoofd, intercedenten, vestigingsmanagers, accountmanagers etc. Het uiteindelijke eindproduct is voor de hele organisatie van belang. </w:t>
      </w:r>
    </w:p>
    <w:p w14:paraId="1F11E037" w14:textId="77777777" w:rsidR="004F492C" w:rsidRPr="004F492C" w:rsidRDefault="004F492C" w:rsidP="001A1B20">
      <w:pPr>
        <w:rPr>
          <w:sz w:val="26"/>
          <w:szCs w:val="26"/>
        </w:rPr>
      </w:pPr>
    </w:p>
    <w:p w14:paraId="0BD3652A" w14:textId="77777777" w:rsidR="004F492C" w:rsidRPr="004F492C" w:rsidRDefault="004F492C" w:rsidP="001A1B20">
      <w:pPr>
        <w:rPr>
          <w:b/>
          <w:bCs/>
          <w:sz w:val="26"/>
          <w:szCs w:val="26"/>
        </w:rPr>
      </w:pPr>
      <w:r w:rsidRPr="004F492C">
        <w:rPr>
          <w:b/>
          <w:bCs/>
          <w:sz w:val="26"/>
          <w:szCs w:val="26"/>
        </w:rPr>
        <w:t xml:space="preserve">Wat levert het op? </w:t>
      </w:r>
    </w:p>
    <w:p w14:paraId="47DCC52A" w14:textId="77777777" w:rsidR="001A1B20" w:rsidRDefault="004F492C" w:rsidP="001A1B20">
      <w:r>
        <w:t xml:space="preserve">Een mooi concreet overzicht van ambities en doelen, waarmee je iedereen inzicht geeft in wat DI is en hoe je er mee aan de slag wilt. </w:t>
      </w:r>
    </w:p>
    <w:p w14:paraId="7B84ABFA" w14:textId="77777777" w:rsidR="004F492C" w:rsidRDefault="004F492C" w:rsidP="001A1B20"/>
    <w:p w14:paraId="2BC6A037" w14:textId="77777777" w:rsidR="005076F6" w:rsidRDefault="001A1B20" w:rsidP="009D4E61">
      <w:pPr>
        <w:pStyle w:val="Kop2"/>
      </w:pPr>
      <w:r w:rsidRPr="004961E2">
        <w:t xml:space="preserve">Gebruik </w:t>
      </w:r>
    </w:p>
    <w:p w14:paraId="7DFD2456" w14:textId="01D8F0FD" w:rsidR="009D4E61" w:rsidRDefault="009D4E61" w:rsidP="006A3749">
      <w:r>
        <w:t xml:space="preserve">Deze </w:t>
      </w:r>
      <w:r w:rsidR="00D423B3">
        <w:t>oefening</w:t>
      </w:r>
      <w:r>
        <w:t xml:space="preserve"> is misschien wel de lastigste </w:t>
      </w:r>
      <w:r w:rsidR="00D423B3">
        <w:t>v</w:t>
      </w:r>
      <w:r>
        <w:t xml:space="preserve">an </w:t>
      </w:r>
      <w:r w:rsidR="00BB1D81">
        <w:t xml:space="preserve">alle </w:t>
      </w:r>
      <w:r w:rsidR="00D423B3">
        <w:t>oefeningen</w:t>
      </w:r>
      <w:r w:rsidR="00BB1D81">
        <w:t xml:space="preserve"> in de wegwijzer van D</w:t>
      </w:r>
      <w:r w:rsidR="00D423B3">
        <w:t>oorzaam</w:t>
      </w:r>
      <w:r>
        <w:t>. Waarschijnlijk kun je in deze stap ook wel wat hulp van buiten je organisatie gebruiken die het proces begeleid</w:t>
      </w:r>
      <w:r w:rsidR="00D423B3">
        <w:t>t</w:t>
      </w:r>
      <w:r w:rsidR="00F27DB6">
        <w:t xml:space="preserve">, </w:t>
      </w:r>
      <w:r>
        <w:t>kritische vragen ste</w:t>
      </w:r>
      <w:r w:rsidR="00F27DB6">
        <w:t>lt</w:t>
      </w:r>
      <w:r>
        <w:t xml:space="preserve"> en de voortgang </w:t>
      </w:r>
      <w:r w:rsidR="00F27DB6">
        <w:t>bewaakt</w:t>
      </w:r>
      <w:r>
        <w:t>. Je kunt hiervoor de hulp van D</w:t>
      </w:r>
      <w:r w:rsidR="00D423B3">
        <w:t>oorzaam</w:t>
      </w:r>
      <w:r>
        <w:t xml:space="preserve"> inschakelen. Zij hebben voldoende contacten met adviseurs en consultants die jullie in dit traject kunnen begeleiden. </w:t>
      </w:r>
    </w:p>
    <w:p w14:paraId="7367E695" w14:textId="77777777" w:rsidR="009D4E61" w:rsidRDefault="009D4E61" w:rsidP="006A3749"/>
    <w:p w14:paraId="7405DF55" w14:textId="7AECCD1B" w:rsidR="009D4E61" w:rsidRDefault="009D4E61" w:rsidP="006A3749">
      <w:r>
        <w:t xml:space="preserve">Wil je het toch </w:t>
      </w:r>
      <w:r w:rsidR="00D94EA2">
        <w:t>graag zelf doen</w:t>
      </w:r>
      <w:r>
        <w:t xml:space="preserve">, dan volgt hieronder stapsgewijs een aanpak je tot een ambitie en de doelen leidt. </w:t>
      </w:r>
    </w:p>
    <w:p w14:paraId="2055ADCD" w14:textId="77777777" w:rsidR="009D4E61" w:rsidRDefault="009D4E61" w:rsidP="009D4E61"/>
    <w:p w14:paraId="11F956EF" w14:textId="77777777" w:rsidR="009D4E61" w:rsidRPr="009D4E61" w:rsidRDefault="009D4E61" w:rsidP="009D4E61">
      <w:pPr>
        <w:rPr>
          <w:b/>
          <w:bCs/>
        </w:rPr>
      </w:pPr>
      <w:r w:rsidRPr="009D4E61">
        <w:rPr>
          <w:b/>
          <w:bCs/>
        </w:rPr>
        <w:t>Praktisch</w:t>
      </w:r>
      <w:r>
        <w:rPr>
          <w:b/>
          <w:bCs/>
        </w:rPr>
        <w:t>e tips</w:t>
      </w:r>
    </w:p>
    <w:p w14:paraId="2588D0EA" w14:textId="77777777" w:rsidR="009D4E61" w:rsidRDefault="009D4E61" w:rsidP="00FA7323">
      <w:pPr>
        <w:pStyle w:val="Lijstalinea"/>
        <w:numPr>
          <w:ilvl w:val="0"/>
          <w:numId w:val="5"/>
        </w:numPr>
      </w:pPr>
      <w:r>
        <w:t xml:space="preserve">Zorg dat je genoeg post-its en stiften bij je hebt. </w:t>
      </w:r>
    </w:p>
    <w:p w14:paraId="0CC35C6E" w14:textId="77777777" w:rsidR="009D4E61" w:rsidRDefault="009D4E61" w:rsidP="00FA7323">
      <w:pPr>
        <w:pStyle w:val="Lijstalinea"/>
        <w:numPr>
          <w:ilvl w:val="0"/>
          <w:numId w:val="5"/>
        </w:numPr>
      </w:pPr>
      <w:r>
        <w:t xml:space="preserve">Denk na over je locatie. Een ruimte die creativiteit stimuleert en waarin je vrij kunt bewegen heeft de voorkeur.  </w:t>
      </w:r>
    </w:p>
    <w:p w14:paraId="3DBD9D03" w14:textId="77777777" w:rsidR="009D4E61" w:rsidRDefault="009D4E61" w:rsidP="00FA7323">
      <w:pPr>
        <w:pStyle w:val="Lijstalinea"/>
        <w:numPr>
          <w:ilvl w:val="0"/>
          <w:numId w:val="5"/>
        </w:numPr>
      </w:pPr>
      <w:r>
        <w:t xml:space="preserve">Stimuleer iedereen om vrij en associatief te denken. </w:t>
      </w:r>
    </w:p>
    <w:p w14:paraId="2E3D46A5" w14:textId="77777777" w:rsidR="009D4E61" w:rsidRDefault="009D4E61" w:rsidP="006A3749"/>
    <w:p w14:paraId="7FCBF783" w14:textId="77777777" w:rsidR="00F27DB6" w:rsidRDefault="00F27DB6" w:rsidP="006A3749"/>
    <w:p w14:paraId="4EE3590C" w14:textId="77777777" w:rsidR="00F27DB6" w:rsidRDefault="00F27DB6" w:rsidP="006A3749"/>
    <w:p w14:paraId="4A917899" w14:textId="77777777" w:rsidR="009D4E61" w:rsidRDefault="009D4E61" w:rsidP="006A3749">
      <w:pPr>
        <w:rPr>
          <w:b/>
          <w:bCs/>
        </w:rPr>
      </w:pPr>
      <w:r w:rsidRPr="009D4E61">
        <w:rPr>
          <w:b/>
          <w:bCs/>
        </w:rPr>
        <w:t>Stappen</w:t>
      </w:r>
    </w:p>
    <w:p w14:paraId="49CC6352" w14:textId="77777777" w:rsidR="0093669C" w:rsidRPr="009D4E61" w:rsidRDefault="0093669C" w:rsidP="006A3749">
      <w:pPr>
        <w:rPr>
          <w:b/>
          <w:bCs/>
        </w:rPr>
      </w:pPr>
      <w:r>
        <w:rPr>
          <w:b/>
          <w:bCs/>
        </w:rPr>
        <w:t xml:space="preserve">Deel 1: </w:t>
      </w:r>
      <w:r>
        <w:rPr>
          <w:b/>
          <w:bCs/>
        </w:rPr>
        <w:tab/>
        <w:t>Ambitie bepalen</w:t>
      </w:r>
    </w:p>
    <w:p w14:paraId="410B142F" w14:textId="77777777" w:rsidR="009D4E61" w:rsidRDefault="009D4E61" w:rsidP="006A3749">
      <w:r>
        <w:t xml:space="preserve">Stap 1: </w:t>
      </w:r>
      <w:r>
        <w:tab/>
      </w:r>
      <w:r>
        <w:tab/>
        <w:t xml:space="preserve">Zorg dat alle aanwezigen starten vanuit hetzelfde </w:t>
      </w:r>
      <w:r w:rsidR="0093669C">
        <w:t>start</w:t>
      </w:r>
      <w:r>
        <w:t xml:space="preserve">punt. </w:t>
      </w:r>
    </w:p>
    <w:p w14:paraId="61122F48" w14:textId="693DAC6E" w:rsidR="0093669C" w:rsidRDefault="0093669C" w:rsidP="006A3749">
      <w:r>
        <w:tab/>
      </w:r>
      <w:r>
        <w:tab/>
        <w:t xml:space="preserve">Iedereen moet dus op de hoogte zijn van wat de organisatie op dit moment </w:t>
      </w:r>
      <w:r w:rsidR="00BB1D81">
        <w:t xml:space="preserve">al doet op het </w:t>
      </w:r>
      <w:r w:rsidR="00BB1D81">
        <w:tab/>
      </w:r>
      <w:r w:rsidR="00BB1D81">
        <w:tab/>
        <w:t xml:space="preserve">gebied van DI </w:t>
      </w:r>
      <w:r w:rsidR="004F1A42">
        <w:t xml:space="preserve">(zie </w:t>
      </w:r>
      <w:r w:rsidR="00FA7323">
        <w:t xml:space="preserve">het format </w:t>
      </w:r>
      <w:r w:rsidR="00D14DD3">
        <w:t>organisatieanalyse</w:t>
      </w:r>
      <w:r w:rsidR="004F1A42">
        <w:t xml:space="preserve">) </w:t>
      </w:r>
    </w:p>
    <w:p w14:paraId="11ACBFB1" w14:textId="77777777" w:rsidR="0093669C" w:rsidRDefault="0093669C" w:rsidP="006A3749"/>
    <w:p w14:paraId="2B42974F" w14:textId="77777777" w:rsidR="0093669C" w:rsidRDefault="0093669C" w:rsidP="006A3749">
      <w:r>
        <w:t xml:space="preserve">Stap 2: </w:t>
      </w:r>
      <w:r>
        <w:tab/>
      </w:r>
      <w:r>
        <w:tab/>
        <w:t xml:space="preserve">Wat is de overall ambitie, missie, visie van de gehele organisatie? </w:t>
      </w:r>
    </w:p>
    <w:p w14:paraId="34B37968" w14:textId="77777777" w:rsidR="0093669C" w:rsidRDefault="0093669C" w:rsidP="006A3749">
      <w:r>
        <w:tab/>
      </w:r>
      <w:r>
        <w:tab/>
        <w:t xml:space="preserve">Op welke manier kan DI bijdragen aan het verwezenlijken van deze missie? </w:t>
      </w:r>
    </w:p>
    <w:p w14:paraId="64455E1A" w14:textId="77777777" w:rsidR="0093669C" w:rsidRDefault="0093669C" w:rsidP="006A3749"/>
    <w:p w14:paraId="5437E4AF" w14:textId="77777777" w:rsidR="0093669C" w:rsidRDefault="0093669C" w:rsidP="006A3749">
      <w:r>
        <w:t xml:space="preserve">Stap 3: </w:t>
      </w:r>
      <w:r>
        <w:tab/>
      </w:r>
      <w:r>
        <w:tab/>
        <w:t xml:space="preserve">Laat iedereen voor zichzelf de volgende zin afmaken: </w:t>
      </w:r>
    </w:p>
    <w:p w14:paraId="7F4CF439" w14:textId="2E25D77D" w:rsidR="0093669C" w:rsidRDefault="0093669C" w:rsidP="006A3749">
      <w:r>
        <w:tab/>
      </w:r>
      <w:r>
        <w:tab/>
        <w:t>‘</w:t>
      </w:r>
      <w:r w:rsidR="00D14DD3">
        <w:t>over vijf jaar</w:t>
      </w:r>
      <w:r>
        <w:t xml:space="preserve"> willen wij met DI hebben bereikt dat we……’ </w:t>
      </w:r>
    </w:p>
    <w:p w14:paraId="46422911" w14:textId="77777777" w:rsidR="0093669C" w:rsidRDefault="009D4E61" w:rsidP="006A3749">
      <w:r>
        <w:tab/>
      </w:r>
      <w:r>
        <w:tab/>
      </w:r>
    </w:p>
    <w:p w14:paraId="732E3C7A" w14:textId="77777777" w:rsidR="0093669C" w:rsidRDefault="0093669C" w:rsidP="006A3749">
      <w:r>
        <w:t xml:space="preserve">Stap 4: </w:t>
      </w:r>
      <w:r>
        <w:tab/>
      </w:r>
      <w:r>
        <w:tab/>
        <w:t xml:space="preserve">Laat iedereen zijn zinnen toelichten en op een flipover plakken. </w:t>
      </w:r>
    </w:p>
    <w:p w14:paraId="4FD30337" w14:textId="77777777" w:rsidR="0093669C" w:rsidRDefault="0093669C" w:rsidP="006A3749"/>
    <w:p w14:paraId="6D2F2839" w14:textId="77777777" w:rsidR="0093669C" w:rsidRDefault="0093669C" w:rsidP="006A3749">
      <w:r>
        <w:t xml:space="preserve">Stap 5: </w:t>
      </w:r>
      <w:r>
        <w:tab/>
      </w:r>
      <w:r>
        <w:tab/>
        <w:t xml:space="preserve">Zit er overlap in de zinnen die medewerkers hebben opgeschreven? </w:t>
      </w:r>
    </w:p>
    <w:p w14:paraId="45270B57" w14:textId="77777777" w:rsidR="0093669C" w:rsidRDefault="0093669C" w:rsidP="006A3749">
      <w:r>
        <w:tab/>
      </w:r>
      <w:r>
        <w:tab/>
        <w:t xml:space="preserve">Komen bepaalde thema’s steeds terug? </w:t>
      </w:r>
      <w:r>
        <w:tab/>
      </w:r>
      <w:r>
        <w:tab/>
      </w:r>
      <w:r>
        <w:tab/>
      </w:r>
      <w:r>
        <w:tab/>
      </w:r>
      <w:r>
        <w:tab/>
      </w:r>
    </w:p>
    <w:p w14:paraId="05EAF388" w14:textId="77777777" w:rsidR="0093669C" w:rsidRDefault="0093669C" w:rsidP="006A3749">
      <w:r>
        <w:tab/>
      </w:r>
      <w:r>
        <w:tab/>
        <w:t xml:space="preserve">Lukt het om het met elkaar eens te worden om een </w:t>
      </w:r>
      <w:r w:rsidR="00F27DB6">
        <w:t xml:space="preserve">gezamenlijke </w:t>
      </w:r>
      <w:r>
        <w:t>ambitie te</w:t>
      </w:r>
      <w:r w:rsidR="00F27DB6">
        <w:t xml:space="preserve"> formuleren</w:t>
      </w:r>
      <w:r>
        <w:t>?</w:t>
      </w:r>
      <w:r w:rsidR="00170336">
        <w:t xml:space="preserve"> </w:t>
      </w:r>
    </w:p>
    <w:p w14:paraId="218D639A" w14:textId="77777777" w:rsidR="00170336" w:rsidRDefault="00170336" w:rsidP="006A3749">
      <w:r>
        <w:tab/>
      </w:r>
      <w:r>
        <w:tab/>
        <w:t xml:space="preserve">Draagt de </w:t>
      </w:r>
      <w:r w:rsidR="004F1A42">
        <w:t>DI-ambitie</w:t>
      </w:r>
      <w:r>
        <w:t xml:space="preserve"> (direct of indirect) bij aan de missie van de gehele organisatie? </w:t>
      </w:r>
    </w:p>
    <w:p w14:paraId="4832D174" w14:textId="77777777" w:rsidR="00F27DB6" w:rsidRDefault="0093669C" w:rsidP="006A3749">
      <w:r>
        <w:tab/>
      </w:r>
      <w:r>
        <w:tab/>
      </w:r>
    </w:p>
    <w:p w14:paraId="609A260E" w14:textId="77777777" w:rsidR="00672E11" w:rsidRDefault="00F27DB6" w:rsidP="006A3749">
      <w:r>
        <w:tab/>
      </w:r>
      <w:r>
        <w:tab/>
      </w:r>
      <w:r w:rsidR="0093669C">
        <w:t xml:space="preserve">Gefeliciteerd! Schrijf de gezamenlijke </w:t>
      </w:r>
      <w:r w:rsidR="00170336">
        <w:t>DI-</w:t>
      </w:r>
      <w:r w:rsidR="0093669C">
        <w:t xml:space="preserve">ambitie op! </w:t>
      </w:r>
    </w:p>
    <w:p w14:paraId="14B2DBE7" w14:textId="77777777" w:rsidR="00672E11" w:rsidRDefault="00672E11" w:rsidP="006A3749"/>
    <w:p w14:paraId="2CAAE737" w14:textId="77777777" w:rsidR="00672E11" w:rsidRDefault="00672E11" w:rsidP="00672E11"/>
    <w:tbl>
      <w:tblPr>
        <w:tblStyle w:val="Tabelraster"/>
        <w:tblW w:w="0" w:type="auto"/>
        <w:tblLook w:val="04A0" w:firstRow="1" w:lastRow="0" w:firstColumn="1" w:lastColumn="0" w:noHBand="0" w:noVBand="1"/>
      </w:tblPr>
      <w:tblGrid>
        <w:gridCol w:w="2405"/>
        <w:gridCol w:w="2405"/>
        <w:gridCol w:w="2406"/>
        <w:gridCol w:w="2406"/>
      </w:tblGrid>
      <w:tr w:rsidR="00672E11" w14:paraId="4D4638B1" w14:textId="77777777" w:rsidTr="00843744">
        <w:tc>
          <w:tcPr>
            <w:tcW w:w="2405" w:type="dxa"/>
          </w:tcPr>
          <w:p w14:paraId="3374E898" w14:textId="77777777" w:rsidR="00672E11" w:rsidRDefault="00672E11" w:rsidP="00843744">
            <w:r>
              <w:t xml:space="preserve">Overall missie onderneming: </w:t>
            </w:r>
          </w:p>
        </w:tc>
        <w:tc>
          <w:tcPr>
            <w:tcW w:w="2405" w:type="dxa"/>
          </w:tcPr>
          <w:p w14:paraId="270BF13A" w14:textId="77777777" w:rsidR="00672E11" w:rsidRDefault="00672E11" w:rsidP="00843744"/>
        </w:tc>
        <w:tc>
          <w:tcPr>
            <w:tcW w:w="2406" w:type="dxa"/>
          </w:tcPr>
          <w:p w14:paraId="10320807" w14:textId="77777777" w:rsidR="00672E11" w:rsidRDefault="00672E11" w:rsidP="00843744">
            <w:r>
              <w:t xml:space="preserve">DI-Ambitie: </w:t>
            </w:r>
          </w:p>
        </w:tc>
        <w:tc>
          <w:tcPr>
            <w:tcW w:w="2406" w:type="dxa"/>
          </w:tcPr>
          <w:p w14:paraId="6A6AB2BB" w14:textId="61B4805D" w:rsidR="00672E11" w:rsidRDefault="00D14DD3" w:rsidP="00843744">
            <w:r>
              <w:t xml:space="preserve">Over vijf jaar </w:t>
            </w:r>
            <w:r w:rsidR="00672E11">
              <w:t>willen wij met DI hebben bereikt dat we…..</w:t>
            </w:r>
          </w:p>
          <w:p w14:paraId="1A57A6FF" w14:textId="77777777" w:rsidR="00F27DB6" w:rsidRDefault="00F27DB6" w:rsidP="00843744"/>
          <w:p w14:paraId="2FAE502A" w14:textId="77777777" w:rsidR="00F27DB6" w:rsidRDefault="00F27DB6" w:rsidP="00843744"/>
        </w:tc>
      </w:tr>
    </w:tbl>
    <w:p w14:paraId="19F9CB8D" w14:textId="77777777" w:rsidR="00672E11" w:rsidRDefault="00672E11" w:rsidP="006A3749"/>
    <w:p w14:paraId="1F028D42" w14:textId="77777777" w:rsidR="00672E11" w:rsidRDefault="00672E11" w:rsidP="006A3749"/>
    <w:p w14:paraId="3FF1D6D2" w14:textId="77777777" w:rsidR="0093669C" w:rsidRDefault="00672E11" w:rsidP="006A3749">
      <w:r>
        <w:tab/>
      </w:r>
      <w:r>
        <w:tab/>
      </w:r>
      <w:r w:rsidR="00170336">
        <w:t xml:space="preserve">Vier het succes met elkaar! </w:t>
      </w:r>
      <w:r w:rsidR="004F1A42">
        <w:t xml:space="preserve">Jullie hebben een belangrijke stap gezet! </w:t>
      </w:r>
    </w:p>
    <w:p w14:paraId="3BCB18D2" w14:textId="77777777" w:rsidR="0093669C" w:rsidRDefault="0093669C" w:rsidP="006A3749">
      <w:r>
        <w:tab/>
      </w:r>
      <w:r>
        <w:tab/>
      </w:r>
    </w:p>
    <w:p w14:paraId="798404A8" w14:textId="77777777" w:rsidR="009D4E61" w:rsidRPr="0093669C" w:rsidRDefault="0093669C" w:rsidP="006A3749">
      <w:r>
        <w:t>(</w:t>
      </w:r>
      <w:r w:rsidR="002E1ED3">
        <w:t>V</w:t>
      </w:r>
      <w:r>
        <w:t xml:space="preserve">oorbeeld van de ambitie van Lidl: </w:t>
      </w:r>
      <w:r w:rsidRPr="0093669C">
        <w:rPr>
          <w:i/>
          <w:iCs/>
        </w:rPr>
        <w:t>Wij willen een werkgever zijn waar je als werknemer trots op bent en waarbij je optimaal kunt en wilt presteren’</w:t>
      </w:r>
      <w:r w:rsidR="00BB1D81">
        <w:rPr>
          <w:i/>
          <w:iCs/>
        </w:rPr>
        <w:t>)</w:t>
      </w:r>
    </w:p>
    <w:p w14:paraId="58B38F1A" w14:textId="77777777" w:rsidR="009D4E61" w:rsidRDefault="009D4E61" w:rsidP="006A3749"/>
    <w:p w14:paraId="7B85ABD6" w14:textId="77777777" w:rsidR="0093669C" w:rsidRDefault="0093669C" w:rsidP="006A3749">
      <w:r>
        <w:t xml:space="preserve">Waarschijnlijk hebben stap 1 tot en met 5 minimaal 2 a 3 uur tijd gekost. In dat geval is het aan te raden voor nu te stoppen en de volgende keer verder te gaan met stap 6. </w:t>
      </w:r>
    </w:p>
    <w:p w14:paraId="521E3750" w14:textId="77777777" w:rsidR="001B6851" w:rsidRDefault="001B6851" w:rsidP="006A3749"/>
    <w:p w14:paraId="6C3CDA97" w14:textId="77777777" w:rsidR="00F27DB6" w:rsidRDefault="00F27DB6" w:rsidP="006A3749"/>
    <w:p w14:paraId="759ACD96" w14:textId="77777777" w:rsidR="00F27DB6" w:rsidRDefault="00F27DB6" w:rsidP="006A3749"/>
    <w:p w14:paraId="4ECDE1B6" w14:textId="77777777" w:rsidR="00F27DB6" w:rsidRDefault="00F27DB6" w:rsidP="006A3749"/>
    <w:p w14:paraId="4B58E473" w14:textId="77777777" w:rsidR="00F27DB6" w:rsidRDefault="00F27DB6" w:rsidP="006A3749"/>
    <w:p w14:paraId="2C40E7BF" w14:textId="77777777" w:rsidR="0093669C" w:rsidRPr="0093669C" w:rsidRDefault="0093669C" w:rsidP="006A3749">
      <w:pPr>
        <w:rPr>
          <w:b/>
          <w:bCs/>
        </w:rPr>
      </w:pPr>
      <w:r w:rsidRPr="0093669C">
        <w:rPr>
          <w:b/>
          <w:bCs/>
        </w:rPr>
        <w:lastRenderedPageBreak/>
        <w:t xml:space="preserve">Deel 2: </w:t>
      </w:r>
      <w:r w:rsidRPr="0093669C">
        <w:rPr>
          <w:b/>
          <w:bCs/>
        </w:rPr>
        <w:tab/>
        <w:t>Doelen stellen</w:t>
      </w:r>
    </w:p>
    <w:p w14:paraId="5107474D" w14:textId="77777777" w:rsidR="0093669C" w:rsidRDefault="0093669C" w:rsidP="006A3749"/>
    <w:p w14:paraId="1F4748AA" w14:textId="61D1F6BA" w:rsidR="0093669C" w:rsidRDefault="0093669C" w:rsidP="006A3749">
      <w:r>
        <w:t xml:space="preserve">Stap 6: </w:t>
      </w:r>
      <w:r>
        <w:tab/>
      </w:r>
      <w:r>
        <w:tab/>
      </w:r>
      <w:r w:rsidR="004F1A42">
        <w:t xml:space="preserve">Nu is het tijd je ambitie verder concreet te maken en je doelen voor </w:t>
      </w:r>
      <w:r w:rsidR="00D14DD3">
        <w:t xml:space="preserve">over vijf jaar </w:t>
      </w:r>
      <w:r w:rsidR="004F1A42">
        <w:t xml:space="preserve">te bepalen. </w:t>
      </w:r>
      <w:r w:rsidR="002E1ED3">
        <w:t xml:space="preserve">Welke </w:t>
      </w:r>
      <w:r w:rsidR="002E1ED3">
        <w:tab/>
      </w:r>
      <w:r w:rsidR="002E1ED3">
        <w:tab/>
        <w:t xml:space="preserve">concrete stappen moet je nemen om je ambitie te bereiken? </w:t>
      </w:r>
      <w:r w:rsidR="00F27DB6">
        <w:t xml:space="preserve">Welke tussenstappen ga je </w:t>
      </w:r>
      <w:r w:rsidR="00F27DB6">
        <w:tab/>
      </w:r>
      <w:r w:rsidR="00F27DB6">
        <w:tab/>
        <w:t xml:space="preserve">zetten? </w:t>
      </w:r>
    </w:p>
    <w:p w14:paraId="0CBB669F" w14:textId="77777777" w:rsidR="004F1A42" w:rsidRDefault="004F1A42" w:rsidP="006A3749"/>
    <w:p w14:paraId="0C5C9278" w14:textId="77777777" w:rsidR="00F27DB6" w:rsidRDefault="002E1ED3" w:rsidP="006A3749">
      <w:r>
        <w:t xml:space="preserve">Stap 7: </w:t>
      </w:r>
      <w:r>
        <w:tab/>
      </w:r>
      <w:r>
        <w:tab/>
      </w:r>
      <w:r w:rsidR="00672E11">
        <w:t>Zorg weer voor voldoende post-</w:t>
      </w:r>
      <w:proofErr w:type="spellStart"/>
      <w:r w:rsidR="00672E11">
        <w:t>it’s</w:t>
      </w:r>
      <w:proofErr w:type="spellEnd"/>
      <w:r w:rsidR="00672E11">
        <w:t xml:space="preserve"> en ga met elkaar brainstormen welke doelen en acties bij </w:t>
      </w:r>
      <w:r w:rsidR="00672E11">
        <w:tab/>
      </w:r>
      <w:r w:rsidR="00672E11">
        <w:tab/>
        <w:t xml:space="preserve">jullie ambitie horen. Deel wat er op de post-its staat met elkaar. Kom tot een behapbaar </w:t>
      </w:r>
      <w:r w:rsidR="00672E11">
        <w:tab/>
      </w:r>
      <w:r w:rsidR="00672E11">
        <w:tab/>
      </w:r>
      <w:r w:rsidR="00672E11">
        <w:tab/>
        <w:t xml:space="preserve">aantal doelen, zo concreet mogelijk. </w:t>
      </w:r>
    </w:p>
    <w:p w14:paraId="566BBB9E" w14:textId="77777777" w:rsidR="00F27DB6" w:rsidRDefault="00F27DB6" w:rsidP="006A3749"/>
    <w:p w14:paraId="7E0974CF" w14:textId="77777777" w:rsidR="00672E11" w:rsidRDefault="00672E11" w:rsidP="006A3749">
      <w:r>
        <w:t>(In het voorbeeld van Lidl zou een doel kunnen zijn: ‘Op het onderdeel trots scoren wij gemiddeld hoger dan een 7,5 in 2025’ of: ‘in 2025 voelt minimaal 80% van de medewerkers zich gezien en gehoord’.)</w:t>
      </w:r>
    </w:p>
    <w:p w14:paraId="4BD3364A" w14:textId="77777777" w:rsidR="00672E11" w:rsidRDefault="00672E11" w:rsidP="006A3749"/>
    <w:p w14:paraId="00D68FED" w14:textId="77777777" w:rsidR="00672E11" w:rsidRDefault="00672E11" w:rsidP="00672E11">
      <w:r>
        <w:t xml:space="preserve">Stap 8: </w:t>
      </w:r>
      <w:r>
        <w:tab/>
      </w:r>
      <w:r>
        <w:tab/>
        <w:t xml:space="preserve">Vul onderstaand overzicht zo ver mogelijk in: </w:t>
      </w:r>
      <w:r w:rsidR="00F27DB6">
        <w:t xml:space="preserve">(er staat 1 voorbeeld ingevuld) </w:t>
      </w:r>
    </w:p>
    <w:p w14:paraId="425C1ECF" w14:textId="77777777" w:rsidR="004F492C" w:rsidRDefault="004F492C" w:rsidP="00672E11"/>
    <w:tbl>
      <w:tblPr>
        <w:tblStyle w:val="Tabelraster"/>
        <w:tblW w:w="0" w:type="auto"/>
        <w:tblLook w:val="04A0" w:firstRow="1" w:lastRow="0" w:firstColumn="1" w:lastColumn="0" w:noHBand="0" w:noVBand="1"/>
      </w:tblPr>
      <w:tblGrid>
        <w:gridCol w:w="1924"/>
        <w:gridCol w:w="1924"/>
        <w:gridCol w:w="1924"/>
        <w:gridCol w:w="1925"/>
        <w:gridCol w:w="1925"/>
      </w:tblGrid>
      <w:tr w:rsidR="004F492C" w14:paraId="46307FCF" w14:textId="77777777" w:rsidTr="004F492C">
        <w:tc>
          <w:tcPr>
            <w:tcW w:w="1924" w:type="dxa"/>
          </w:tcPr>
          <w:p w14:paraId="6316CF61" w14:textId="77777777" w:rsidR="004F492C" w:rsidRPr="004F492C" w:rsidRDefault="004F492C" w:rsidP="006A3749">
            <w:pPr>
              <w:rPr>
                <w:b/>
                <w:bCs/>
              </w:rPr>
            </w:pPr>
            <w:r w:rsidRPr="004F492C">
              <w:rPr>
                <w:b/>
                <w:bCs/>
              </w:rPr>
              <w:t xml:space="preserve">Doel </w:t>
            </w:r>
          </w:p>
        </w:tc>
        <w:tc>
          <w:tcPr>
            <w:tcW w:w="1924" w:type="dxa"/>
          </w:tcPr>
          <w:p w14:paraId="7D1E9BEB" w14:textId="77777777" w:rsidR="004F492C" w:rsidRPr="004F492C" w:rsidRDefault="004F492C" w:rsidP="006A3749">
            <w:pPr>
              <w:rPr>
                <w:b/>
                <w:bCs/>
              </w:rPr>
            </w:pPr>
            <w:r w:rsidRPr="004F492C">
              <w:rPr>
                <w:b/>
                <w:bCs/>
              </w:rPr>
              <w:t xml:space="preserve">Wat doen we nu al dat hier aan bijdraagt? </w:t>
            </w:r>
          </w:p>
        </w:tc>
        <w:tc>
          <w:tcPr>
            <w:tcW w:w="1924" w:type="dxa"/>
          </w:tcPr>
          <w:p w14:paraId="1A5084DA" w14:textId="77777777" w:rsidR="004F492C" w:rsidRPr="004F492C" w:rsidRDefault="004F492C" w:rsidP="006A3749">
            <w:pPr>
              <w:rPr>
                <w:b/>
                <w:bCs/>
              </w:rPr>
            </w:pPr>
            <w:r w:rsidRPr="004F492C">
              <w:rPr>
                <w:b/>
                <w:bCs/>
              </w:rPr>
              <w:t xml:space="preserve">Wat kunnen we nog meer doen om dit te bereiken? </w:t>
            </w:r>
          </w:p>
        </w:tc>
        <w:tc>
          <w:tcPr>
            <w:tcW w:w="1925" w:type="dxa"/>
          </w:tcPr>
          <w:p w14:paraId="1E056A0D" w14:textId="1E5E5C70" w:rsidR="004F492C" w:rsidRPr="004F492C" w:rsidRDefault="004F492C" w:rsidP="006A3749">
            <w:pPr>
              <w:rPr>
                <w:b/>
                <w:bCs/>
              </w:rPr>
            </w:pPr>
            <w:r w:rsidRPr="004F492C">
              <w:rPr>
                <w:b/>
                <w:bCs/>
              </w:rPr>
              <w:t xml:space="preserve">Wat is ons doel voor </w:t>
            </w:r>
            <w:r w:rsidR="00D14DD3">
              <w:rPr>
                <w:b/>
                <w:bCs/>
              </w:rPr>
              <w:t>dit jaar</w:t>
            </w:r>
            <w:r w:rsidRPr="004F492C">
              <w:rPr>
                <w:b/>
                <w:bCs/>
              </w:rPr>
              <w:t>?</w:t>
            </w:r>
          </w:p>
        </w:tc>
        <w:tc>
          <w:tcPr>
            <w:tcW w:w="1925" w:type="dxa"/>
          </w:tcPr>
          <w:p w14:paraId="50C239CE" w14:textId="6CC44367" w:rsidR="004F492C" w:rsidRPr="004F492C" w:rsidRDefault="004F492C" w:rsidP="006A3749">
            <w:pPr>
              <w:rPr>
                <w:b/>
                <w:bCs/>
              </w:rPr>
            </w:pPr>
            <w:r w:rsidRPr="004F492C">
              <w:rPr>
                <w:b/>
                <w:bCs/>
              </w:rPr>
              <w:t xml:space="preserve">Wat is ons doel voor </w:t>
            </w:r>
            <w:r w:rsidR="00D14DD3">
              <w:rPr>
                <w:b/>
                <w:bCs/>
              </w:rPr>
              <w:t>over vijf jaar</w:t>
            </w:r>
            <w:r w:rsidRPr="004F492C">
              <w:rPr>
                <w:b/>
                <w:bCs/>
              </w:rPr>
              <w:t>?</w:t>
            </w:r>
          </w:p>
        </w:tc>
      </w:tr>
      <w:tr w:rsidR="004F492C" w14:paraId="1028F386" w14:textId="77777777" w:rsidTr="004F492C">
        <w:tc>
          <w:tcPr>
            <w:tcW w:w="1924" w:type="dxa"/>
          </w:tcPr>
          <w:p w14:paraId="4DA3F839" w14:textId="77777777" w:rsidR="004F492C" w:rsidRDefault="004F492C" w:rsidP="006A3749">
            <w:r>
              <w:t>Medewerkers kunnen optimaal presteren</w:t>
            </w:r>
          </w:p>
        </w:tc>
        <w:tc>
          <w:tcPr>
            <w:tcW w:w="1924" w:type="dxa"/>
          </w:tcPr>
          <w:p w14:paraId="26767C40" w14:textId="77777777" w:rsidR="004F492C" w:rsidRDefault="004F492C" w:rsidP="006A3749">
            <w:r>
              <w:t xml:space="preserve">We kijken of iemands CV aansluit bij zijn functie. </w:t>
            </w:r>
          </w:p>
        </w:tc>
        <w:tc>
          <w:tcPr>
            <w:tcW w:w="1924" w:type="dxa"/>
          </w:tcPr>
          <w:p w14:paraId="2A89590D" w14:textId="77777777" w:rsidR="004F492C" w:rsidRDefault="004F492C" w:rsidP="006A3749">
            <w:r>
              <w:t xml:space="preserve">Met medewerkers gesprek aan gaan over hun ambities en loopbaan </w:t>
            </w:r>
            <w:proofErr w:type="spellStart"/>
            <w:r>
              <w:t>dmv</w:t>
            </w:r>
            <w:proofErr w:type="spellEnd"/>
            <w:r>
              <w:t xml:space="preserve"> een DI-gesprek. </w:t>
            </w:r>
          </w:p>
        </w:tc>
        <w:tc>
          <w:tcPr>
            <w:tcW w:w="1925" w:type="dxa"/>
          </w:tcPr>
          <w:p w14:paraId="722A0B3B" w14:textId="77777777" w:rsidR="004F492C" w:rsidRDefault="004F492C" w:rsidP="006A3749">
            <w:r>
              <w:t xml:space="preserve">20% van de leidinggevenden hebben een training gevolgd over het voeren van DI gesprekken. </w:t>
            </w:r>
          </w:p>
        </w:tc>
        <w:tc>
          <w:tcPr>
            <w:tcW w:w="1925" w:type="dxa"/>
          </w:tcPr>
          <w:p w14:paraId="51FDC986" w14:textId="77777777" w:rsidR="004F492C" w:rsidRDefault="004F492C" w:rsidP="006A3749">
            <w:r>
              <w:t xml:space="preserve">We voeren met alle medewerkers minimaal 2x per jaar een DI gesprek. </w:t>
            </w:r>
          </w:p>
        </w:tc>
      </w:tr>
      <w:tr w:rsidR="004F492C" w14:paraId="05C7E063" w14:textId="77777777" w:rsidTr="004F492C">
        <w:tc>
          <w:tcPr>
            <w:tcW w:w="1924" w:type="dxa"/>
          </w:tcPr>
          <w:p w14:paraId="0E1306FE" w14:textId="77777777" w:rsidR="004F492C" w:rsidRDefault="004F492C" w:rsidP="006A3749"/>
        </w:tc>
        <w:tc>
          <w:tcPr>
            <w:tcW w:w="1924" w:type="dxa"/>
          </w:tcPr>
          <w:p w14:paraId="0AFFF14E" w14:textId="77777777" w:rsidR="004F492C" w:rsidRDefault="004F492C" w:rsidP="006A3749"/>
        </w:tc>
        <w:tc>
          <w:tcPr>
            <w:tcW w:w="1924" w:type="dxa"/>
          </w:tcPr>
          <w:p w14:paraId="17D8E533" w14:textId="77777777" w:rsidR="004F492C" w:rsidRDefault="004F492C" w:rsidP="006A3749"/>
        </w:tc>
        <w:tc>
          <w:tcPr>
            <w:tcW w:w="1925" w:type="dxa"/>
          </w:tcPr>
          <w:p w14:paraId="76DDA147" w14:textId="77777777" w:rsidR="004F492C" w:rsidRDefault="004F492C" w:rsidP="006A3749"/>
        </w:tc>
        <w:tc>
          <w:tcPr>
            <w:tcW w:w="1925" w:type="dxa"/>
          </w:tcPr>
          <w:p w14:paraId="2F811323" w14:textId="77777777" w:rsidR="004F492C" w:rsidRDefault="004F492C" w:rsidP="006A3749"/>
        </w:tc>
      </w:tr>
      <w:tr w:rsidR="004F492C" w14:paraId="270C1CDC" w14:textId="77777777" w:rsidTr="004F492C">
        <w:tc>
          <w:tcPr>
            <w:tcW w:w="1924" w:type="dxa"/>
          </w:tcPr>
          <w:p w14:paraId="5FF7F20E" w14:textId="77777777" w:rsidR="004F492C" w:rsidRDefault="004F492C" w:rsidP="006A3749"/>
        </w:tc>
        <w:tc>
          <w:tcPr>
            <w:tcW w:w="1924" w:type="dxa"/>
          </w:tcPr>
          <w:p w14:paraId="460DF6DA" w14:textId="77777777" w:rsidR="004F492C" w:rsidRDefault="004F492C" w:rsidP="006A3749"/>
        </w:tc>
        <w:tc>
          <w:tcPr>
            <w:tcW w:w="1924" w:type="dxa"/>
          </w:tcPr>
          <w:p w14:paraId="20C3D506" w14:textId="77777777" w:rsidR="004F492C" w:rsidRDefault="004F492C" w:rsidP="006A3749"/>
        </w:tc>
        <w:tc>
          <w:tcPr>
            <w:tcW w:w="1925" w:type="dxa"/>
          </w:tcPr>
          <w:p w14:paraId="13D01A21" w14:textId="77777777" w:rsidR="004F492C" w:rsidRDefault="004F492C" w:rsidP="006A3749"/>
        </w:tc>
        <w:tc>
          <w:tcPr>
            <w:tcW w:w="1925" w:type="dxa"/>
          </w:tcPr>
          <w:p w14:paraId="31871A63" w14:textId="77777777" w:rsidR="004F492C" w:rsidRDefault="004F492C" w:rsidP="006A3749"/>
        </w:tc>
      </w:tr>
    </w:tbl>
    <w:p w14:paraId="16BBF60C" w14:textId="3FFAB375" w:rsidR="00672E11" w:rsidRDefault="00672E11" w:rsidP="006A3749"/>
    <w:p w14:paraId="1E61D459" w14:textId="77777777" w:rsidR="00696F84" w:rsidRDefault="00696F84" w:rsidP="00696F84">
      <w:r>
        <w:t>Vervolgens kun je onderstaand format gebruiken. Het aantal rijen en kolommen kun je uiteraard naar wens aanpassen. Wij raden je aan alle kolommen in te vullen. Wederom geldt, vul dit niet alleen in. Betrek er mensen bij. Bespreek wat jullie hebt opgesteld in de organisatie.</w:t>
      </w:r>
    </w:p>
    <w:p w14:paraId="2A1C2CAE" w14:textId="77777777" w:rsidR="00696F84" w:rsidRDefault="00696F84" w:rsidP="00696F84"/>
    <w:p w14:paraId="15EADA97" w14:textId="77777777" w:rsidR="00696F84" w:rsidRDefault="00696F84" w:rsidP="00696F84"/>
    <w:p w14:paraId="6DD0A25A" w14:textId="77777777" w:rsidR="00696F84" w:rsidRDefault="00696F84" w:rsidP="00696F84"/>
    <w:p w14:paraId="77F14C2E" w14:textId="77777777" w:rsidR="00696F84" w:rsidRDefault="00696F84" w:rsidP="00696F84"/>
    <w:p w14:paraId="7F0479B7" w14:textId="77777777" w:rsidR="00696F84" w:rsidRDefault="00696F84" w:rsidP="00696F84"/>
    <w:p w14:paraId="69BE6F2B" w14:textId="77777777" w:rsidR="00696F84" w:rsidRDefault="00696F84" w:rsidP="00696F84"/>
    <w:p w14:paraId="49BBB10B" w14:textId="77777777" w:rsidR="00696F84" w:rsidRDefault="00696F84" w:rsidP="00696F84"/>
    <w:p w14:paraId="4083C677" w14:textId="77777777" w:rsidR="00696F84" w:rsidRDefault="00696F84" w:rsidP="00696F84"/>
    <w:tbl>
      <w:tblPr>
        <w:tblStyle w:val="Tabelraster"/>
        <w:tblW w:w="0" w:type="auto"/>
        <w:tblLook w:val="04A0" w:firstRow="1" w:lastRow="0" w:firstColumn="1" w:lastColumn="0" w:noHBand="0" w:noVBand="1"/>
      </w:tblPr>
      <w:tblGrid>
        <w:gridCol w:w="928"/>
        <w:gridCol w:w="1002"/>
        <w:gridCol w:w="1087"/>
        <w:gridCol w:w="1297"/>
        <w:gridCol w:w="1528"/>
        <w:gridCol w:w="1297"/>
        <w:gridCol w:w="1266"/>
        <w:gridCol w:w="1217"/>
      </w:tblGrid>
      <w:tr w:rsidR="00696F84" w14:paraId="1BCF84C3" w14:textId="77777777" w:rsidTr="004A107E">
        <w:tc>
          <w:tcPr>
            <w:tcW w:w="988" w:type="dxa"/>
          </w:tcPr>
          <w:p w14:paraId="1A61AA69" w14:textId="77777777" w:rsidR="00696F84" w:rsidRPr="00DD496A" w:rsidRDefault="00696F84" w:rsidP="004A107E">
            <w:pPr>
              <w:rPr>
                <w:b/>
                <w:bCs/>
                <w:sz w:val="18"/>
                <w:szCs w:val="18"/>
              </w:rPr>
            </w:pPr>
            <w:proofErr w:type="spellStart"/>
            <w:r w:rsidRPr="00DD496A">
              <w:rPr>
                <w:b/>
                <w:bCs/>
                <w:sz w:val="18"/>
                <w:szCs w:val="18"/>
              </w:rPr>
              <w:lastRenderedPageBreak/>
              <w:t>Hoofd-thema</w:t>
            </w:r>
            <w:proofErr w:type="spellEnd"/>
          </w:p>
        </w:tc>
        <w:tc>
          <w:tcPr>
            <w:tcW w:w="1072" w:type="dxa"/>
          </w:tcPr>
          <w:p w14:paraId="2FD33631" w14:textId="77777777" w:rsidR="00696F84" w:rsidRPr="00DD496A" w:rsidRDefault="00696F84" w:rsidP="004A107E">
            <w:pPr>
              <w:rPr>
                <w:b/>
                <w:bCs/>
                <w:sz w:val="18"/>
                <w:szCs w:val="18"/>
              </w:rPr>
            </w:pPr>
            <w:r w:rsidRPr="00DD496A">
              <w:rPr>
                <w:b/>
                <w:bCs/>
                <w:sz w:val="18"/>
                <w:szCs w:val="18"/>
              </w:rPr>
              <w:t xml:space="preserve">Doel </w:t>
            </w:r>
          </w:p>
        </w:tc>
        <w:tc>
          <w:tcPr>
            <w:tcW w:w="1069" w:type="dxa"/>
          </w:tcPr>
          <w:p w14:paraId="54D2CA8B" w14:textId="77777777" w:rsidR="00696F84" w:rsidRPr="00DD496A" w:rsidRDefault="00696F84" w:rsidP="004A107E">
            <w:pPr>
              <w:rPr>
                <w:b/>
                <w:bCs/>
                <w:sz w:val="18"/>
                <w:szCs w:val="18"/>
              </w:rPr>
            </w:pPr>
            <w:r w:rsidRPr="00DD496A">
              <w:rPr>
                <w:b/>
                <w:bCs/>
                <w:sz w:val="18"/>
                <w:szCs w:val="18"/>
              </w:rPr>
              <w:t xml:space="preserve">Wat doen we nu al dat hier aan bijdraagt? </w:t>
            </w:r>
          </w:p>
        </w:tc>
        <w:tc>
          <w:tcPr>
            <w:tcW w:w="1275" w:type="dxa"/>
          </w:tcPr>
          <w:p w14:paraId="35B1210C" w14:textId="77777777" w:rsidR="00696F84" w:rsidRPr="00DD496A" w:rsidRDefault="00696F84" w:rsidP="004A107E">
            <w:pPr>
              <w:rPr>
                <w:b/>
                <w:bCs/>
                <w:sz w:val="18"/>
                <w:szCs w:val="18"/>
              </w:rPr>
            </w:pPr>
            <w:r w:rsidRPr="00DD496A">
              <w:rPr>
                <w:b/>
                <w:bCs/>
                <w:sz w:val="18"/>
                <w:szCs w:val="18"/>
              </w:rPr>
              <w:t xml:space="preserve">Wat kunnen we nog meer doen om dit te bereiken? </w:t>
            </w:r>
          </w:p>
        </w:tc>
        <w:tc>
          <w:tcPr>
            <w:tcW w:w="1501" w:type="dxa"/>
          </w:tcPr>
          <w:p w14:paraId="674D8813" w14:textId="148FAC1E" w:rsidR="00696F84" w:rsidRPr="00DD496A" w:rsidRDefault="00696F84" w:rsidP="004A107E">
            <w:pPr>
              <w:rPr>
                <w:b/>
                <w:bCs/>
                <w:sz w:val="18"/>
                <w:szCs w:val="18"/>
              </w:rPr>
            </w:pPr>
            <w:r w:rsidRPr="00DD496A">
              <w:rPr>
                <w:b/>
                <w:bCs/>
                <w:sz w:val="18"/>
                <w:szCs w:val="18"/>
              </w:rPr>
              <w:t xml:space="preserve">Wat is ons doel voor </w:t>
            </w:r>
            <w:r>
              <w:rPr>
                <w:b/>
                <w:bCs/>
                <w:sz w:val="18"/>
                <w:szCs w:val="18"/>
              </w:rPr>
              <w:t>dit jaar?</w:t>
            </w:r>
          </w:p>
        </w:tc>
        <w:tc>
          <w:tcPr>
            <w:tcW w:w="1275" w:type="dxa"/>
          </w:tcPr>
          <w:p w14:paraId="246A1C04" w14:textId="2C8C9995" w:rsidR="00696F84" w:rsidRPr="00DD496A" w:rsidRDefault="00696F84" w:rsidP="00696F84">
            <w:pPr>
              <w:rPr>
                <w:b/>
                <w:bCs/>
                <w:sz w:val="18"/>
                <w:szCs w:val="18"/>
              </w:rPr>
            </w:pPr>
            <w:r w:rsidRPr="00DD496A">
              <w:rPr>
                <w:b/>
                <w:bCs/>
                <w:sz w:val="18"/>
                <w:szCs w:val="18"/>
              </w:rPr>
              <w:t xml:space="preserve">Wat is ons doel voor </w:t>
            </w:r>
            <w:r>
              <w:rPr>
                <w:b/>
                <w:bCs/>
                <w:sz w:val="18"/>
                <w:szCs w:val="18"/>
              </w:rPr>
              <w:t>over vijf jaar?</w:t>
            </w:r>
          </w:p>
        </w:tc>
        <w:tc>
          <w:tcPr>
            <w:tcW w:w="1245" w:type="dxa"/>
          </w:tcPr>
          <w:p w14:paraId="15C19A80" w14:textId="77777777" w:rsidR="00696F84" w:rsidRPr="00DD496A" w:rsidRDefault="00696F84" w:rsidP="004A107E">
            <w:pPr>
              <w:rPr>
                <w:b/>
                <w:bCs/>
                <w:sz w:val="18"/>
                <w:szCs w:val="18"/>
              </w:rPr>
            </w:pPr>
            <w:r w:rsidRPr="00DD496A">
              <w:rPr>
                <w:b/>
                <w:bCs/>
                <w:sz w:val="18"/>
                <w:szCs w:val="18"/>
              </w:rPr>
              <w:t>KPI (hoe meet je de voortgang?)</w:t>
            </w:r>
          </w:p>
        </w:tc>
        <w:tc>
          <w:tcPr>
            <w:tcW w:w="1197" w:type="dxa"/>
          </w:tcPr>
          <w:p w14:paraId="3F50DA32" w14:textId="77777777" w:rsidR="00696F84" w:rsidRPr="00DD496A" w:rsidRDefault="00696F84" w:rsidP="004A107E">
            <w:pPr>
              <w:rPr>
                <w:b/>
                <w:bCs/>
                <w:sz w:val="18"/>
                <w:szCs w:val="18"/>
              </w:rPr>
            </w:pPr>
            <w:r w:rsidRPr="00DD496A">
              <w:rPr>
                <w:b/>
                <w:bCs/>
                <w:sz w:val="18"/>
                <w:szCs w:val="18"/>
              </w:rPr>
              <w:t xml:space="preserve">Wie is </w:t>
            </w:r>
            <w:proofErr w:type="spellStart"/>
            <w:r w:rsidRPr="00DD496A">
              <w:rPr>
                <w:b/>
                <w:bCs/>
                <w:sz w:val="18"/>
                <w:szCs w:val="18"/>
              </w:rPr>
              <w:t>verant-woordelijk</w:t>
            </w:r>
            <w:proofErr w:type="spellEnd"/>
            <w:r w:rsidRPr="00DD496A">
              <w:rPr>
                <w:b/>
                <w:bCs/>
                <w:sz w:val="18"/>
                <w:szCs w:val="18"/>
              </w:rPr>
              <w:t xml:space="preserve">? </w:t>
            </w:r>
          </w:p>
        </w:tc>
      </w:tr>
      <w:tr w:rsidR="00696F84" w14:paraId="28B8A22A" w14:textId="77777777" w:rsidTr="004A107E">
        <w:tc>
          <w:tcPr>
            <w:tcW w:w="988" w:type="dxa"/>
          </w:tcPr>
          <w:p w14:paraId="0324E318" w14:textId="77777777" w:rsidR="00696F84" w:rsidRPr="00DD496A" w:rsidRDefault="00696F84" w:rsidP="004A107E">
            <w:pPr>
              <w:rPr>
                <w:sz w:val="18"/>
                <w:szCs w:val="18"/>
              </w:rPr>
            </w:pPr>
            <w:proofErr w:type="spellStart"/>
            <w:r w:rsidRPr="00DD496A">
              <w:rPr>
                <w:sz w:val="18"/>
                <w:szCs w:val="18"/>
              </w:rPr>
              <w:t>Loop-baan</w:t>
            </w:r>
            <w:proofErr w:type="spellEnd"/>
          </w:p>
        </w:tc>
        <w:tc>
          <w:tcPr>
            <w:tcW w:w="1072" w:type="dxa"/>
          </w:tcPr>
          <w:p w14:paraId="3928B050" w14:textId="77777777" w:rsidR="00696F84" w:rsidRPr="00DD496A" w:rsidRDefault="00696F84" w:rsidP="004A107E">
            <w:pPr>
              <w:rPr>
                <w:sz w:val="18"/>
                <w:szCs w:val="18"/>
              </w:rPr>
            </w:pPr>
            <w:proofErr w:type="spellStart"/>
            <w:r w:rsidRPr="00DD496A">
              <w:rPr>
                <w:sz w:val="18"/>
                <w:szCs w:val="18"/>
              </w:rPr>
              <w:t>Mede</w:t>
            </w:r>
            <w:r>
              <w:rPr>
                <w:sz w:val="18"/>
                <w:szCs w:val="18"/>
              </w:rPr>
              <w:t>-</w:t>
            </w:r>
            <w:r w:rsidRPr="00DD496A">
              <w:rPr>
                <w:sz w:val="18"/>
                <w:szCs w:val="18"/>
              </w:rPr>
              <w:t>werkers</w:t>
            </w:r>
            <w:proofErr w:type="spellEnd"/>
            <w:r w:rsidRPr="00DD496A">
              <w:rPr>
                <w:sz w:val="18"/>
                <w:szCs w:val="18"/>
              </w:rPr>
              <w:t xml:space="preserve"> kunnen optimaal presteren</w:t>
            </w:r>
          </w:p>
        </w:tc>
        <w:tc>
          <w:tcPr>
            <w:tcW w:w="1069" w:type="dxa"/>
          </w:tcPr>
          <w:p w14:paraId="6900C76D" w14:textId="77777777" w:rsidR="00696F84" w:rsidRPr="00DD496A" w:rsidRDefault="00696F84" w:rsidP="004A107E">
            <w:pPr>
              <w:rPr>
                <w:sz w:val="18"/>
                <w:szCs w:val="18"/>
              </w:rPr>
            </w:pPr>
            <w:r w:rsidRPr="00DD496A">
              <w:rPr>
                <w:sz w:val="18"/>
                <w:szCs w:val="18"/>
              </w:rPr>
              <w:t xml:space="preserve">We kijken of iemands CV aansluit bij zijn functie. </w:t>
            </w:r>
          </w:p>
        </w:tc>
        <w:tc>
          <w:tcPr>
            <w:tcW w:w="1275" w:type="dxa"/>
          </w:tcPr>
          <w:p w14:paraId="5DEF93B0" w14:textId="77777777" w:rsidR="00696F84" w:rsidRPr="00DD496A" w:rsidRDefault="00696F84" w:rsidP="004A107E">
            <w:pPr>
              <w:rPr>
                <w:sz w:val="18"/>
                <w:szCs w:val="18"/>
              </w:rPr>
            </w:pPr>
            <w:r w:rsidRPr="00DD496A">
              <w:rPr>
                <w:sz w:val="18"/>
                <w:szCs w:val="18"/>
              </w:rPr>
              <w:t xml:space="preserve">Met medewerkers gesprek aan gaan over hun ambities en loopbaan </w:t>
            </w:r>
            <w:proofErr w:type="spellStart"/>
            <w:r w:rsidRPr="00DD496A">
              <w:rPr>
                <w:sz w:val="18"/>
                <w:szCs w:val="18"/>
              </w:rPr>
              <w:t>dmv</w:t>
            </w:r>
            <w:proofErr w:type="spellEnd"/>
            <w:r w:rsidRPr="00DD496A">
              <w:rPr>
                <w:sz w:val="18"/>
                <w:szCs w:val="18"/>
              </w:rPr>
              <w:t xml:space="preserve"> een DI-gesprek. </w:t>
            </w:r>
          </w:p>
        </w:tc>
        <w:tc>
          <w:tcPr>
            <w:tcW w:w="1501" w:type="dxa"/>
          </w:tcPr>
          <w:p w14:paraId="4B01A0C7" w14:textId="77777777" w:rsidR="00696F84" w:rsidRPr="00DD496A" w:rsidRDefault="00696F84" w:rsidP="004A107E">
            <w:pPr>
              <w:rPr>
                <w:sz w:val="18"/>
                <w:szCs w:val="18"/>
              </w:rPr>
            </w:pPr>
            <w:r w:rsidRPr="00DD496A">
              <w:rPr>
                <w:sz w:val="18"/>
                <w:szCs w:val="18"/>
              </w:rPr>
              <w:t xml:space="preserve">20% van de leidinggevenden hebben een training gevolgd over het voeren van DI gesprekken. </w:t>
            </w:r>
          </w:p>
        </w:tc>
        <w:tc>
          <w:tcPr>
            <w:tcW w:w="1275" w:type="dxa"/>
          </w:tcPr>
          <w:p w14:paraId="1881C3F8" w14:textId="77777777" w:rsidR="00696F84" w:rsidRPr="00DD496A" w:rsidRDefault="00696F84" w:rsidP="004A107E">
            <w:pPr>
              <w:rPr>
                <w:sz w:val="18"/>
                <w:szCs w:val="18"/>
              </w:rPr>
            </w:pPr>
            <w:r w:rsidRPr="00DD496A">
              <w:rPr>
                <w:sz w:val="18"/>
                <w:szCs w:val="18"/>
              </w:rPr>
              <w:t xml:space="preserve">We voeren met alle medewerkers minimaal 2x per jaar een DI gesprek. </w:t>
            </w:r>
          </w:p>
        </w:tc>
        <w:tc>
          <w:tcPr>
            <w:tcW w:w="1245" w:type="dxa"/>
          </w:tcPr>
          <w:p w14:paraId="4547B41F" w14:textId="77777777" w:rsidR="00696F84" w:rsidRPr="00DD496A" w:rsidRDefault="00696F84" w:rsidP="004A107E">
            <w:pPr>
              <w:rPr>
                <w:sz w:val="18"/>
                <w:szCs w:val="18"/>
              </w:rPr>
            </w:pPr>
          </w:p>
        </w:tc>
        <w:tc>
          <w:tcPr>
            <w:tcW w:w="1197" w:type="dxa"/>
          </w:tcPr>
          <w:p w14:paraId="6AD5D77C" w14:textId="77777777" w:rsidR="00696F84" w:rsidRPr="00DD496A" w:rsidRDefault="00696F84" w:rsidP="004A107E">
            <w:pPr>
              <w:rPr>
                <w:sz w:val="18"/>
                <w:szCs w:val="18"/>
              </w:rPr>
            </w:pPr>
          </w:p>
        </w:tc>
      </w:tr>
      <w:tr w:rsidR="00696F84" w14:paraId="470B6354" w14:textId="77777777" w:rsidTr="004A107E">
        <w:tc>
          <w:tcPr>
            <w:tcW w:w="988" w:type="dxa"/>
          </w:tcPr>
          <w:p w14:paraId="4E31F14F" w14:textId="77777777" w:rsidR="00696F84" w:rsidRPr="00DD496A" w:rsidRDefault="00696F84" w:rsidP="004A107E">
            <w:pPr>
              <w:rPr>
                <w:sz w:val="18"/>
                <w:szCs w:val="18"/>
              </w:rPr>
            </w:pPr>
            <w:r w:rsidRPr="00DD496A">
              <w:rPr>
                <w:sz w:val="18"/>
                <w:szCs w:val="18"/>
              </w:rPr>
              <w:t>Cultuur</w:t>
            </w:r>
          </w:p>
        </w:tc>
        <w:tc>
          <w:tcPr>
            <w:tcW w:w="1072" w:type="dxa"/>
          </w:tcPr>
          <w:p w14:paraId="6D034B8C" w14:textId="77777777" w:rsidR="00696F84" w:rsidRPr="00DD496A" w:rsidRDefault="00696F84" w:rsidP="004A107E">
            <w:pPr>
              <w:rPr>
                <w:sz w:val="18"/>
                <w:szCs w:val="18"/>
              </w:rPr>
            </w:pPr>
          </w:p>
        </w:tc>
        <w:tc>
          <w:tcPr>
            <w:tcW w:w="1069" w:type="dxa"/>
          </w:tcPr>
          <w:p w14:paraId="3276309F" w14:textId="77777777" w:rsidR="00696F84" w:rsidRPr="00DD496A" w:rsidRDefault="00696F84" w:rsidP="004A107E">
            <w:pPr>
              <w:rPr>
                <w:sz w:val="18"/>
                <w:szCs w:val="18"/>
              </w:rPr>
            </w:pPr>
          </w:p>
        </w:tc>
        <w:tc>
          <w:tcPr>
            <w:tcW w:w="1275" w:type="dxa"/>
          </w:tcPr>
          <w:p w14:paraId="7B3419DA" w14:textId="77777777" w:rsidR="00696F84" w:rsidRPr="00DD496A" w:rsidRDefault="00696F84" w:rsidP="004A107E">
            <w:pPr>
              <w:rPr>
                <w:sz w:val="18"/>
                <w:szCs w:val="18"/>
              </w:rPr>
            </w:pPr>
          </w:p>
        </w:tc>
        <w:tc>
          <w:tcPr>
            <w:tcW w:w="1501" w:type="dxa"/>
          </w:tcPr>
          <w:p w14:paraId="18D0B516" w14:textId="77777777" w:rsidR="00696F84" w:rsidRPr="00DD496A" w:rsidRDefault="00696F84" w:rsidP="004A107E">
            <w:pPr>
              <w:rPr>
                <w:sz w:val="18"/>
                <w:szCs w:val="18"/>
              </w:rPr>
            </w:pPr>
          </w:p>
        </w:tc>
        <w:tc>
          <w:tcPr>
            <w:tcW w:w="1275" w:type="dxa"/>
          </w:tcPr>
          <w:p w14:paraId="19BFCE42" w14:textId="77777777" w:rsidR="00696F84" w:rsidRPr="00DD496A" w:rsidRDefault="00696F84" w:rsidP="004A107E">
            <w:pPr>
              <w:rPr>
                <w:sz w:val="18"/>
                <w:szCs w:val="18"/>
              </w:rPr>
            </w:pPr>
          </w:p>
        </w:tc>
        <w:tc>
          <w:tcPr>
            <w:tcW w:w="1245" w:type="dxa"/>
          </w:tcPr>
          <w:p w14:paraId="6E587578" w14:textId="77777777" w:rsidR="00696F84" w:rsidRPr="00DD496A" w:rsidRDefault="00696F84" w:rsidP="004A107E">
            <w:pPr>
              <w:rPr>
                <w:sz w:val="18"/>
                <w:szCs w:val="18"/>
              </w:rPr>
            </w:pPr>
          </w:p>
        </w:tc>
        <w:tc>
          <w:tcPr>
            <w:tcW w:w="1197" w:type="dxa"/>
          </w:tcPr>
          <w:p w14:paraId="529F5EF9" w14:textId="77777777" w:rsidR="00696F84" w:rsidRPr="00DD496A" w:rsidRDefault="00696F84" w:rsidP="004A107E">
            <w:pPr>
              <w:rPr>
                <w:sz w:val="18"/>
                <w:szCs w:val="18"/>
              </w:rPr>
            </w:pPr>
          </w:p>
        </w:tc>
      </w:tr>
      <w:tr w:rsidR="00696F84" w14:paraId="42AA8A9D" w14:textId="77777777" w:rsidTr="004A107E">
        <w:tc>
          <w:tcPr>
            <w:tcW w:w="988" w:type="dxa"/>
          </w:tcPr>
          <w:p w14:paraId="1AEE646F" w14:textId="77777777" w:rsidR="00696F84" w:rsidRPr="00DD496A" w:rsidRDefault="00696F84" w:rsidP="004A107E">
            <w:pPr>
              <w:rPr>
                <w:sz w:val="18"/>
                <w:szCs w:val="18"/>
              </w:rPr>
            </w:pPr>
            <w:proofErr w:type="spellStart"/>
            <w:r w:rsidRPr="00DD496A">
              <w:rPr>
                <w:sz w:val="18"/>
                <w:szCs w:val="18"/>
              </w:rPr>
              <w:t>Werk-situatie</w:t>
            </w:r>
            <w:proofErr w:type="spellEnd"/>
          </w:p>
        </w:tc>
        <w:tc>
          <w:tcPr>
            <w:tcW w:w="1072" w:type="dxa"/>
          </w:tcPr>
          <w:p w14:paraId="468FC4C6" w14:textId="77777777" w:rsidR="00696F84" w:rsidRPr="00DD496A" w:rsidRDefault="00696F84" w:rsidP="004A107E">
            <w:pPr>
              <w:rPr>
                <w:sz w:val="18"/>
                <w:szCs w:val="18"/>
              </w:rPr>
            </w:pPr>
          </w:p>
        </w:tc>
        <w:tc>
          <w:tcPr>
            <w:tcW w:w="1069" w:type="dxa"/>
          </w:tcPr>
          <w:p w14:paraId="147CC097" w14:textId="77777777" w:rsidR="00696F84" w:rsidRPr="00DD496A" w:rsidRDefault="00696F84" w:rsidP="004A107E">
            <w:pPr>
              <w:rPr>
                <w:sz w:val="18"/>
                <w:szCs w:val="18"/>
              </w:rPr>
            </w:pPr>
          </w:p>
        </w:tc>
        <w:tc>
          <w:tcPr>
            <w:tcW w:w="1275" w:type="dxa"/>
          </w:tcPr>
          <w:p w14:paraId="10F52079" w14:textId="77777777" w:rsidR="00696F84" w:rsidRPr="00DD496A" w:rsidRDefault="00696F84" w:rsidP="004A107E">
            <w:pPr>
              <w:rPr>
                <w:sz w:val="18"/>
                <w:szCs w:val="18"/>
              </w:rPr>
            </w:pPr>
          </w:p>
        </w:tc>
        <w:tc>
          <w:tcPr>
            <w:tcW w:w="1501" w:type="dxa"/>
          </w:tcPr>
          <w:p w14:paraId="26EB7D9A" w14:textId="77777777" w:rsidR="00696F84" w:rsidRPr="00DD496A" w:rsidRDefault="00696F84" w:rsidP="004A107E">
            <w:pPr>
              <w:rPr>
                <w:sz w:val="18"/>
                <w:szCs w:val="18"/>
              </w:rPr>
            </w:pPr>
          </w:p>
        </w:tc>
        <w:tc>
          <w:tcPr>
            <w:tcW w:w="1275" w:type="dxa"/>
          </w:tcPr>
          <w:p w14:paraId="333E46E7" w14:textId="77777777" w:rsidR="00696F84" w:rsidRPr="00DD496A" w:rsidRDefault="00696F84" w:rsidP="004A107E">
            <w:pPr>
              <w:rPr>
                <w:sz w:val="18"/>
                <w:szCs w:val="18"/>
              </w:rPr>
            </w:pPr>
          </w:p>
        </w:tc>
        <w:tc>
          <w:tcPr>
            <w:tcW w:w="1245" w:type="dxa"/>
          </w:tcPr>
          <w:p w14:paraId="7732CA1B" w14:textId="77777777" w:rsidR="00696F84" w:rsidRPr="00DD496A" w:rsidRDefault="00696F84" w:rsidP="004A107E">
            <w:pPr>
              <w:rPr>
                <w:sz w:val="18"/>
                <w:szCs w:val="18"/>
              </w:rPr>
            </w:pPr>
          </w:p>
        </w:tc>
        <w:tc>
          <w:tcPr>
            <w:tcW w:w="1197" w:type="dxa"/>
          </w:tcPr>
          <w:p w14:paraId="728064DE" w14:textId="77777777" w:rsidR="00696F84" w:rsidRPr="00DD496A" w:rsidRDefault="00696F84" w:rsidP="004A107E">
            <w:pPr>
              <w:rPr>
                <w:sz w:val="18"/>
                <w:szCs w:val="18"/>
              </w:rPr>
            </w:pPr>
          </w:p>
        </w:tc>
      </w:tr>
      <w:tr w:rsidR="00696F84" w14:paraId="40458A97" w14:textId="77777777" w:rsidTr="004A107E">
        <w:tc>
          <w:tcPr>
            <w:tcW w:w="988" w:type="dxa"/>
          </w:tcPr>
          <w:p w14:paraId="23948D84" w14:textId="77777777" w:rsidR="00696F84" w:rsidRPr="00DD496A" w:rsidRDefault="00696F84" w:rsidP="004A107E">
            <w:pPr>
              <w:rPr>
                <w:sz w:val="18"/>
                <w:szCs w:val="18"/>
              </w:rPr>
            </w:pPr>
            <w:proofErr w:type="spellStart"/>
            <w:r w:rsidRPr="00DD496A">
              <w:rPr>
                <w:sz w:val="18"/>
                <w:szCs w:val="18"/>
              </w:rPr>
              <w:t>Gezond-heid</w:t>
            </w:r>
            <w:proofErr w:type="spellEnd"/>
          </w:p>
        </w:tc>
        <w:tc>
          <w:tcPr>
            <w:tcW w:w="1072" w:type="dxa"/>
          </w:tcPr>
          <w:p w14:paraId="1505CAAF" w14:textId="77777777" w:rsidR="00696F84" w:rsidRPr="00DD496A" w:rsidRDefault="00696F84" w:rsidP="004A107E">
            <w:pPr>
              <w:rPr>
                <w:sz w:val="18"/>
                <w:szCs w:val="18"/>
              </w:rPr>
            </w:pPr>
          </w:p>
        </w:tc>
        <w:tc>
          <w:tcPr>
            <w:tcW w:w="1069" w:type="dxa"/>
          </w:tcPr>
          <w:p w14:paraId="1A3D6B3A" w14:textId="77777777" w:rsidR="00696F84" w:rsidRPr="00DD496A" w:rsidRDefault="00696F84" w:rsidP="004A107E">
            <w:pPr>
              <w:rPr>
                <w:sz w:val="18"/>
                <w:szCs w:val="18"/>
              </w:rPr>
            </w:pPr>
          </w:p>
        </w:tc>
        <w:tc>
          <w:tcPr>
            <w:tcW w:w="1275" w:type="dxa"/>
          </w:tcPr>
          <w:p w14:paraId="414746C5" w14:textId="77777777" w:rsidR="00696F84" w:rsidRPr="00DD496A" w:rsidRDefault="00696F84" w:rsidP="004A107E">
            <w:pPr>
              <w:rPr>
                <w:sz w:val="18"/>
                <w:szCs w:val="18"/>
              </w:rPr>
            </w:pPr>
          </w:p>
        </w:tc>
        <w:tc>
          <w:tcPr>
            <w:tcW w:w="1501" w:type="dxa"/>
          </w:tcPr>
          <w:p w14:paraId="6672BDF8" w14:textId="77777777" w:rsidR="00696F84" w:rsidRPr="00DD496A" w:rsidRDefault="00696F84" w:rsidP="004A107E">
            <w:pPr>
              <w:rPr>
                <w:sz w:val="18"/>
                <w:szCs w:val="18"/>
              </w:rPr>
            </w:pPr>
          </w:p>
        </w:tc>
        <w:tc>
          <w:tcPr>
            <w:tcW w:w="1275" w:type="dxa"/>
          </w:tcPr>
          <w:p w14:paraId="5AEEBB18" w14:textId="77777777" w:rsidR="00696F84" w:rsidRPr="00DD496A" w:rsidRDefault="00696F84" w:rsidP="004A107E">
            <w:pPr>
              <w:rPr>
                <w:sz w:val="18"/>
                <w:szCs w:val="18"/>
              </w:rPr>
            </w:pPr>
          </w:p>
        </w:tc>
        <w:tc>
          <w:tcPr>
            <w:tcW w:w="1245" w:type="dxa"/>
          </w:tcPr>
          <w:p w14:paraId="138C660E" w14:textId="77777777" w:rsidR="00696F84" w:rsidRPr="00DD496A" w:rsidRDefault="00696F84" w:rsidP="004A107E">
            <w:pPr>
              <w:rPr>
                <w:sz w:val="18"/>
                <w:szCs w:val="18"/>
              </w:rPr>
            </w:pPr>
          </w:p>
        </w:tc>
        <w:tc>
          <w:tcPr>
            <w:tcW w:w="1197" w:type="dxa"/>
          </w:tcPr>
          <w:p w14:paraId="0C33F4DD" w14:textId="77777777" w:rsidR="00696F84" w:rsidRPr="00DD496A" w:rsidRDefault="00696F84" w:rsidP="004A107E">
            <w:pPr>
              <w:rPr>
                <w:sz w:val="18"/>
                <w:szCs w:val="18"/>
              </w:rPr>
            </w:pPr>
          </w:p>
        </w:tc>
      </w:tr>
    </w:tbl>
    <w:p w14:paraId="0FC357AA" w14:textId="5406C529" w:rsidR="00941B8D" w:rsidRDefault="00941B8D" w:rsidP="006A3749"/>
    <w:p w14:paraId="24D67838" w14:textId="77777777" w:rsidR="00B52169" w:rsidRPr="00B52169" w:rsidRDefault="00B52169" w:rsidP="00B52169">
      <w:r w:rsidRPr="00B52169">
        <w:t>Ten aanzien van de evaluatie:</w:t>
      </w:r>
    </w:p>
    <w:p w14:paraId="52CEB909"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 xml:space="preserve">Bespreek met je netwerk (of stuurgroep of ambassadeurs) de resultaten. Doe dit op gezette tijden en liefst niet alleen aan het einde van je project. </w:t>
      </w:r>
    </w:p>
    <w:p w14:paraId="5F9D6D0D"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Als je meetinstrumenten gebruikt (zoals een DI-scan bijvoorbeeld) zorg dan dat je de resultaten kent en idealiter ook steeds opnieuw meet. Je kunt je gegevens bij de start (0-meting) en als je al een tijdje aan de gang bent (1-meting) dan ook vergelijken. Zie je verbetering? Denk eraan dat DI vraagt om geduld, dus veranderingen zijn niet na een paar maanden al zichtbaar.</w:t>
      </w:r>
    </w:p>
    <w:p w14:paraId="356D834F"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 xml:space="preserve">Worden de </w:t>
      </w:r>
      <w:proofErr w:type="spellStart"/>
      <w:r w:rsidRPr="00B52169">
        <w:rPr>
          <w:rFonts w:cs="Arial"/>
          <w:szCs w:val="20"/>
        </w:rPr>
        <w:t>KPIs</w:t>
      </w:r>
      <w:proofErr w:type="spellEnd"/>
      <w:r w:rsidRPr="00B52169">
        <w:rPr>
          <w:rFonts w:cs="Arial"/>
          <w:szCs w:val="20"/>
        </w:rPr>
        <w:t xml:space="preserve"> die jullie samen hebben geformuleerd behaald? Waarom niet? Waarom wel? </w:t>
      </w:r>
    </w:p>
    <w:p w14:paraId="455343A4"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 xml:space="preserve">Wat draagt daarin bij aan het succes? </w:t>
      </w:r>
    </w:p>
    <w:p w14:paraId="2656D188"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 xml:space="preserve">Wat betekent dat voor de toekomst? Moet je doelen aanpassen? </w:t>
      </w:r>
    </w:p>
    <w:p w14:paraId="6BB117E9" w14:textId="77777777" w:rsidR="00B52169" w:rsidRPr="00B52169" w:rsidRDefault="00B52169" w:rsidP="00B52169">
      <w:pPr>
        <w:numPr>
          <w:ilvl w:val="0"/>
          <w:numId w:val="6"/>
        </w:numPr>
        <w:spacing w:line="276" w:lineRule="auto"/>
        <w:jc w:val="both"/>
        <w:rPr>
          <w:rFonts w:cs="Arial"/>
          <w:szCs w:val="20"/>
        </w:rPr>
      </w:pPr>
      <w:r w:rsidRPr="00B52169">
        <w:rPr>
          <w:rFonts w:cs="Arial"/>
          <w:szCs w:val="20"/>
        </w:rPr>
        <w:t xml:space="preserve">Wat zou je anders doen met de wetenschap van nu? </w:t>
      </w:r>
    </w:p>
    <w:p w14:paraId="03EF26C1" w14:textId="77777777" w:rsidR="00B52169" w:rsidRPr="00B52169" w:rsidRDefault="00B52169" w:rsidP="00B52169"/>
    <w:p w14:paraId="08AE7D2E" w14:textId="77777777" w:rsidR="00B52169" w:rsidRPr="00B52169" w:rsidRDefault="00B52169" w:rsidP="00B52169">
      <w:r w:rsidRPr="00B52169">
        <w:t>Ten aanzien van de formulering van nieuwe activiteiten:</w:t>
      </w:r>
    </w:p>
    <w:p w14:paraId="2904F0A1" w14:textId="77777777" w:rsidR="00B52169" w:rsidRPr="00B52169" w:rsidRDefault="00B52169" w:rsidP="00B52169">
      <w:pPr>
        <w:numPr>
          <w:ilvl w:val="0"/>
          <w:numId w:val="7"/>
        </w:numPr>
        <w:spacing w:line="276" w:lineRule="auto"/>
        <w:jc w:val="both"/>
        <w:rPr>
          <w:rFonts w:cs="Arial"/>
          <w:szCs w:val="20"/>
        </w:rPr>
      </w:pPr>
      <w:r w:rsidRPr="00B52169">
        <w:rPr>
          <w:rFonts w:cs="Arial"/>
          <w:szCs w:val="20"/>
        </w:rPr>
        <w:t xml:space="preserve">Welke nieuwe doelen stel je voor komend jaar (en eventueel de jaren daarna)? </w:t>
      </w:r>
    </w:p>
    <w:p w14:paraId="3D901CB1" w14:textId="77777777" w:rsidR="00B52169" w:rsidRPr="00B52169" w:rsidRDefault="00B52169" w:rsidP="00B52169">
      <w:pPr>
        <w:numPr>
          <w:ilvl w:val="0"/>
          <w:numId w:val="7"/>
        </w:numPr>
        <w:spacing w:line="276" w:lineRule="auto"/>
        <w:jc w:val="both"/>
        <w:rPr>
          <w:rFonts w:cs="Arial"/>
          <w:szCs w:val="20"/>
        </w:rPr>
      </w:pPr>
      <w:r w:rsidRPr="00B52169">
        <w:rPr>
          <w:rFonts w:cs="Arial"/>
          <w:szCs w:val="20"/>
        </w:rPr>
        <w:t>Welke acties kun je komend jaar nemen om de die nieuwe doelen te halen?</w:t>
      </w:r>
    </w:p>
    <w:p w14:paraId="5CA981B9" w14:textId="77777777" w:rsidR="00B52169" w:rsidRPr="00B52169" w:rsidRDefault="00B52169" w:rsidP="00B52169"/>
    <w:p w14:paraId="6DE284B9" w14:textId="7A9DA21E" w:rsidR="00B52169" w:rsidRDefault="00B52169" w:rsidP="00B52169">
      <w:r w:rsidRPr="00B52169">
        <w:t>Vul onderstaand schema daarmee verder in</w:t>
      </w:r>
      <w:r w:rsidR="00AB68E8">
        <w:t xml:space="preserve">. </w:t>
      </w:r>
      <w:r w:rsidRPr="00B52169">
        <w:t>Je vult de witte kolommen in op basis van de evaluatie. Daarmee houdt je een levend document en blijft je plan van aanpak actueel.</w:t>
      </w:r>
    </w:p>
    <w:p w14:paraId="3D65EEAF" w14:textId="0A8287C5" w:rsidR="00AB68E8" w:rsidRDefault="00AB68E8" w:rsidP="00B52169"/>
    <w:p w14:paraId="4C9F3C06" w14:textId="0C614446" w:rsidR="00AB68E8" w:rsidRDefault="00AB68E8" w:rsidP="00B52169"/>
    <w:p w14:paraId="0A84F026" w14:textId="77777777" w:rsidR="00AB68E8" w:rsidRPr="00B52169" w:rsidRDefault="00AB68E8" w:rsidP="00B52169"/>
    <w:p w14:paraId="260AAA57" w14:textId="77777777" w:rsidR="00B52169" w:rsidRPr="00B52169" w:rsidRDefault="00B52169" w:rsidP="00B52169"/>
    <w:tbl>
      <w:tblPr>
        <w:tblStyle w:val="Tabelraster"/>
        <w:tblW w:w="9606" w:type="dxa"/>
        <w:tblLayout w:type="fixed"/>
        <w:tblLook w:val="04A0" w:firstRow="1" w:lastRow="0" w:firstColumn="1" w:lastColumn="0" w:noHBand="0" w:noVBand="1"/>
      </w:tblPr>
      <w:tblGrid>
        <w:gridCol w:w="908"/>
        <w:gridCol w:w="977"/>
        <w:gridCol w:w="1342"/>
        <w:gridCol w:w="1276"/>
        <w:gridCol w:w="1275"/>
        <w:gridCol w:w="1148"/>
        <w:gridCol w:w="978"/>
        <w:gridCol w:w="851"/>
        <w:gridCol w:w="851"/>
      </w:tblGrid>
      <w:tr w:rsidR="00B52169" w:rsidRPr="00B52169" w14:paraId="2AEA971E" w14:textId="77777777" w:rsidTr="00266B00">
        <w:tc>
          <w:tcPr>
            <w:tcW w:w="908" w:type="dxa"/>
            <w:shd w:val="clear" w:color="auto" w:fill="E0E0E0"/>
          </w:tcPr>
          <w:p w14:paraId="02358C46" w14:textId="77777777" w:rsidR="00B52169" w:rsidRPr="00B52169" w:rsidRDefault="00B52169" w:rsidP="00B52169">
            <w:pPr>
              <w:rPr>
                <w:b/>
                <w:bCs/>
                <w:sz w:val="18"/>
                <w:szCs w:val="18"/>
              </w:rPr>
            </w:pPr>
            <w:proofErr w:type="spellStart"/>
            <w:r w:rsidRPr="00B52169">
              <w:rPr>
                <w:b/>
                <w:bCs/>
                <w:sz w:val="18"/>
                <w:szCs w:val="18"/>
              </w:rPr>
              <w:lastRenderedPageBreak/>
              <w:t>Hoofd-thema</w:t>
            </w:r>
            <w:proofErr w:type="spellEnd"/>
          </w:p>
        </w:tc>
        <w:tc>
          <w:tcPr>
            <w:tcW w:w="977" w:type="dxa"/>
            <w:shd w:val="clear" w:color="auto" w:fill="E0E0E0"/>
          </w:tcPr>
          <w:p w14:paraId="5B53038A" w14:textId="77777777" w:rsidR="00B52169" w:rsidRPr="00B52169" w:rsidRDefault="00B52169" w:rsidP="00B52169">
            <w:pPr>
              <w:rPr>
                <w:b/>
                <w:bCs/>
                <w:sz w:val="18"/>
                <w:szCs w:val="18"/>
              </w:rPr>
            </w:pPr>
            <w:r w:rsidRPr="00B52169">
              <w:rPr>
                <w:b/>
                <w:bCs/>
                <w:sz w:val="18"/>
                <w:szCs w:val="18"/>
              </w:rPr>
              <w:t xml:space="preserve">Doel </w:t>
            </w:r>
          </w:p>
        </w:tc>
        <w:tc>
          <w:tcPr>
            <w:tcW w:w="1342" w:type="dxa"/>
            <w:shd w:val="clear" w:color="auto" w:fill="E0E0E0"/>
          </w:tcPr>
          <w:p w14:paraId="1ABBA220" w14:textId="2475D5BB" w:rsidR="00B52169" w:rsidRPr="00B52169" w:rsidRDefault="00B52169" w:rsidP="00B52169">
            <w:pPr>
              <w:rPr>
                <w:b/>
                <w:bCs/>
                <w:sz w:val="18"/>
                <w:szCs w:val="18"/>
              </w:rPr>
            </w:pPr>
            <w:r w:rsidRPr="00B52169">
              <w:rPr>
                <w:b/>
                <w:bCs/>
                <w:sz w:val="18"/>
                <w:szCs w:val="18"/>
              </w:rPr>
              <w:t xml:space="preserve">Wat is ons doel voor </w:t>
            </w:r>
            <w:r w:rsidR="00AB68E8">
              <w:rPr>
                <w:b/>
                <w:bCs/>
                <w:sz w:val="18"/>
                <w:szCs w:val="18"/>
              </w:rPr>
              <w:t>dit jaar</w:t>
            </w:r>
            <w:r w:rsidRPr="00B52169">
              <w:rPr>
                <w:b/>
                <w:bCs/>
                <w:sz w:val="18"/>
                <w:szCs w:val="18"/>
              </w:rPr>
              <w:t>?</w:t>
            </w:r>
          </w:p>
        </w:tc>
        <w:tc>
          <w:tcPr>
            <w:tcW w:w="1276" w:type="dxa"/>
            <w:shd w:val="clear" w:color="auto" w:fill="E0E0E0"/>
          </w:tcPr>
          <w:p w14:paraId="2B4759B4" w14:textId="653CFFCD" w:rsidR="00B52169" w:rsidRPr="00B52169" w:rsidRDefault="00B52169" w:rsidP="00B52169">
            <w:pPr>
              <w:rPr>
                <w:b/>
                <w:bCs/>
                <w:sz w:val="18"/>
                <w:szCs w:val="18"/>
              </w:rPr>
            </w:pPr>
            <w:r w:rsidRPr="00B52169">
              <w:rPr>
                <w:b/>
                <w:bCs/>
                <w:sz w:val="18"/>
                <w:szCs w:val="18"/>
              </w:rPr>
              <w:t xml:space="preserve">Wat is ons doel voor </w:t>
            </w:r>
            <w:r w:rsidR="00AB68E8">
              <w:rPr>
                <w:b/>
                <w:bCs/>
                <w:sz w:val="18"/>
                <w:szCs w:val="18"/>
              </w:rPr>
              <w:t>over vijf jaar</w:t>
            </w:r>
            <w:r w:rsidRPr="00B52169">
              <w:rPr>
                <w:b/>
                <w:bCs/>
                <w:sz w:val="18"/>
                <w:szCs w:val="18"/>
              </w:rPr>
              <w:t>?</w:t>
            </w:r>
          </w:p>
        </w:tc>
        <w:tc>
          <w:tcPr>
            <w:tcW w:w="1275" w:type="dxa"/>
            <w:shd w:val="clear" w:color="auto" w:fill="E0E0E0"/>
          </w:tcPr>
          <w:p w14:paraId="6B490B15" w14:textId="77777777" w:rsidR="00B52169" w:rsidRPr="00B52169" w:rsidRDefault="00B52169" w:rsidP="00B52169">
            <w:pPr>
              <w:rPr>
                <w:b/>
                <w:bCs/>
                <w:sz w:val="18"/>
                <w:szCs w:val="18"/>
              </w:rPr>
            </w:pPr>
            <w:r w:rsidRPr="00B52169">
              <w:rPr>
                <w:b/>
                <w:bCs/>
                <w:sz w:val="18"/>
                <w:szCs w:val="18"/>
              </w:rPr>
              <w:t>KPI (hoe meet je de voortgang?)</w:t>
            </w:r>
          </w:p>
        </w:tc>
        <w:tc>
          <w:tcPr>
            <w:tcW w:w="1148" w:type="dxa"/>
            <w:shd w:val="clear" w:color="auto" w:fill="auto"/>
          </w:tcPr>
          <w:p w14:paraId="6C3B0369" w14:textId="77777777" w:rsidR="00B52169" w:rsidRPr="00B52169" w:rsidRDefault="00B52169" w:rsidP="00B52169">
            <w:pPr>
              <w:rPr>
                <w:b/>
                <w:bCs/>
                <w:sz w:val="18"/>
                <w:szCs w:val="18"/>
              </w:rPr>
            </w:pPr>
            <w:r w:rsidRPr="00B52169">
              <w:rPr>
                <w:b/>
                <w:bCs/>
                <w:sz w:val="18"/>
                <w:szCs w:val="18"/>
              </w:rPr>
              <w:t>Is de KPI behaald? Waarom wel/ niet?</w:t>
            </w:r>
          </w:p>
        </w:tc>
        <w:tc>
          <w:tcPr>
            <w:tcW w:w="978" w:type="dxa"/>
          </w:tcPr>
          <w:p w14:paraId="2EFECACE" w14:textId="77777777" w:rsidR="00B52169" w:rsidRPr="00B52169" w:rsidRDefault="00B52169" w:rsidP="00B52169">
            <w:pPr>
              <w:rPr>
                <w:b/>
                <w:bCs/>
                <w:sz w:val="18"/>
                <w:szCs w:val="18"/>
              </w:rPr>
            </w:pPr>
            <w:r w:rsidRPr="00B52169">
              <w:rPr>
                <w:b/>
                <w:bCs/>
                <w:sz w:val="18"/>
                <w:szCs w:val="18"/>
              </w:rPr>
              <w:t>Wat zouden we nu anders doen?</w:t>
            </w:r>
          </w:p>
        </w:tc>
        <w:tc>
          <w:tcPr>
            <w:tcW w:w="851" w:type="dxa"/>
          </w:tcPr>
          <w:p w14:paraId="7FB71DD2" w14:textId="77777777" w:rsidR="00B52169" w:rsidRPr="00B52169" w:rsidRDefault="00B52169" w:rsidP="00B52169">
            <w:pPr>
              <w:rPr>
                <w:b/>
                <w:bCs/>
                <w:sz w:val="18"/>
                <w:szCs w:val="18"/>
              </w:rPr>
            </w:pPr>
            <w:r w:rsidRPr="00B52169">
              <w:rPr>
                <w:b/>
                <w:bCs/>
                <w:sz w:val="18"/>
                <w:szCs w:val="18"/>
              </w:rPr>
              <w:t>Welke nieuwe doelen stellen we?</w:t>
            </w:r>
          </w:p>
        </w:tc>
        <w:tc>
          <w:tcPr>
            <w:tcW w:w="851" w:type="dxa"/>
          </w:tcPr>
          <w:p w14:paraId="2EFFEB17" w14:textId="77777777" w:rsidR="00B52169" w:rsidRPr="00B52169" w:rsidRDefault="00B52169" w:rsidP="00B52169">
            <w:pPr>
              <w:rPr>
                <w:b/>
                <w:bCs/>
                <w:sz w:val="18"/>
                <w:szCs w:val="18"/>
              </w:rPr>
            </w:pPr>
            <w:r w:rsidRPr="00B52169">
              <w:rPr>
                <w:b/>
                <w:bCs/>
                <w:sz w:val="18"/>
                <w:szCs w:val="18"/>
              </w:rPr>
              <w:t>Welke acties nemen we?</w:t>
            </w:r>
          </w:p>
        </w:tc>
      </w:tr>
      <w:tr w:rsidR="00B52169" w:rsidRPr="00B52169" w14:paraId="75B9EC0B" w14:textId="77777777" w:rsidTr="00266B00">
        <w:tc>
          <w:tcPr>
            <w:tcW w:w="908" w:type="dxa"/>
            <w:shd w:val="clear" w:color="auto" w:fill="E0E0E0"/>
          </w:tcPr>
          <w:p w14:paraId="04B41180" w14:textId="77777777" w:rsidR="00B52169" w:rsidRPr="00B52169" w:rsidRDefault="00B52169" w:rsidP="00B52169">
            <w:pPr>
              <w:rPr>
                <w:sz w:val="18"/>
                <w:szCs w:val="18"/>
              </w:rPr>
            </w:pPr>
            <w:proofErr w:type="spellStart"/>
            <w:r w:rsidRPr="00B52169">
              <w:rPr>
                <w:sz w:val="18"/>
                <w:szCs w:val="18"/>
              </w:rPr>
              <w:t>Loop-baan</w:t>
            </w:r>
            <w:proofErr w:type="spellEnd"/>
          </w:p>
        </w:tc>
        <w:tc>
          <w:tcPr>
            <w:tcW w:w="977" w:type="dxa"/>
            <w:shd w:val="clear" w:color="auto" w:fill="E0E0E0"/>
          </w:tcPr>
          <w:p w14:paraId="0B100670" w14:textId="77777777" w:rsidR="00B52169" w:rsidRPr="00B52169" w:rsidRDefault="00B52169" w:rsidP="00B52169">
            <w:pPr>
              <w:rPr>
                <w:sz w:val="18"/>
                <w:szCs w:val="18"/>
              </w:rPr>
            </w:pPr>
            <w:proofErr w:type="spellStart"/>
            <w:r w:rsidRPr="00B52169">
              <w:rPr>
                <w:sz w:val="18"/>
                <w:szCs w:val="18"/>
              </w:rPr>
              <w:t>Mede-werkers</w:t>
            </w:r>
            <w:proofErr w:type="spellEnd"/>
            <w:r w:rsidRPr="00B52169">
              <w:rPr>
                <w:sz w:val="18"/>
                <w:szCs w:val="18"/>
              </w:rPr>
              <w:t xml:space="preserve"> kunnen optimaal presteren</w:t>
            </w:r>
          </w:p>
        </w:tc>
        <w:tc>
          <w:tcPr>
            <w:tcW w:w="1342" w:type="dxa"/>
            <w:shd w:val="clear" w:color="auto" w:fill="E0E0E0"/>
          </w:tcPr>
          <w:p w14:paraId="00D3AD3D" w14:textId="77777777" w:rsidR="00B52169" w:rsidRPr="00B52169" w:rsidRDefault="00B52169" w:rsidP="00B52169">
            <w:pPr>
              <w:rPr>
                <w:sz w:val="18"/>
                <w:szCs w:val="18"/>
              </w:rPr>
            </w:pPr>
            <w:r w:rsidRPr="00B52169">
              <w:rPr>
                <w:sz w:val="18"/>
                <w:szCs w:val="18"/>
              </w:rPr>
              <w:t xml:space="preserve">20% van de </w:t>
            </w:r>
            <w:proofErr w:type="spellStart"/>
            <w:r w:rsidRPr="00B52169">
              <w:rPr>
                <w:sz w:val="18"/>
                <w:szCs w:val="18"/>
              </w:rPr>
              <w:t>leiding-gevenden</w:t>
            </w:r>
            <w:proofErr w:type="spellEnd"/>
            <w:r w:rsidRPr="00B52169">
              <w:rPr>
                <w:sz w:val="18"/>
                <w:szCs w:val="18"/>
              </w:rPr>
              <w:t xml:space="preserve"> hebben een training gevolgd over het voeren van DI gesprekken. </w:t>
            </w:r>
          </w:p>
        </w:tc>
        <w:tc>
          <w:tcPr>
            <w:tcW w:w="1276" w:type="dxa"/>
            <w:shd w:val="clear" w:color="auto" w:fill="E0E0E0"/>
          </w:tcPr>
          <w:p w14:paraId="53A9B9A0" w14:textId="77777777" w:rsidR="00B52169" w:rsidRPr="00B52169" w:rsidRDefault="00B52169" w:rsidP="00B52169">
            <w:pPr>
              <w:rPr>
                <w:sz w:val="18"/>
                <w:szCs w:val="18"/>
              </w:rPr>
            </w:pPr>
            <w:r w:rsidRPr="00B52169">
              <w:rPr>
                <w:sz w:val="18"/>
                <w:szCs w:val="18"/>
              </w:rPr>
              <w:t xml:space="preserve">We voeren met alle </w:t>
            </w:r>
            <w:proofErr w:type="spellStart"/>
            <w:r w:rsidRPr="00B52169">
              <w:rPr>
                <w:sz w:val="18"/>
                <w:szCs w:val="18"/>
              </w:rPr>
              <w:t>mede-werkers</w:t>
            </w:r>
            <w:proofErr w:type="spellEnd"/>
            <w:r w:rsidRPr="00B52169">
              <w:rPr>
                <w:sz w:val="18"/>
                <w:szCs w:val="18"/>
              </w:rPr>
              <w:t xml:space="preserve"> minimaal 2x per jaar een DI gesprek. </w:t>
            </w:r>
          </w:p>
        </w:tc>
        <w:tc>
          <w:tcPr>
            <w:tcW w:w="1275" w:type="dxa"/>
            <w:shd w:val="clear" w:color="auto" w:fill="E0E0E0"/>
          </w:tcPr>
          <w:p w14:paraId="31431F5F" w14:textId="77777777" w:rsidR="00B52169" w:rsidRPr="00B52169" w:rsidRDefault="00B52169" w:rsidP="00B52169">
            <w:pPr>
              <w:rPr>
                <w:sz w:val="18"/>
                <w:szCs w:val="18"/>
              </w:rPr>
            </w:pPr>
          </w:p>
        </w:tc>
        <w:tc>
          <w:tcPr>
            <w:tcW w:w="1148" w:type="dxa"/>
            <w:shd w:val="clear" w:color="auto" w:fill="auto"/>
          </w:tcPr>
          <w:p w14:paraId="77174232" w14:textId="77777777" w:rsidR="00B52169" w:rsidRPr="00B52169" w:rsidRDefault="00B52169" w:rsidP="00B52169">
            <w:pPr>
              <w:rPr>
                <w:sz w:val="18"/>
                <w:szCs w:val="18"/>
              </w:rPr>
            </w:pPr>
          </w:p>
        </w:tc>
        <w:tc>
          <w:tcPr>
            <w:tcW w:w="978" w:type="dxa"/>
          </w:tcPr>
          <w:p w14:paraId="52536B54" w14:textId="77777777" w:rsidR="00B52169" w:rsidRPr="00B52169" w:rsidRDefault="00B52169" w:rsidP="00B52169">
            <w:pPr>
              <w:rPr>
                <w:sz w:val="18"/>
                <w:szCs w:val="18"/>
              </w:rPr>
            </w:pPr>
          </w:p>
        </w:tc>
        <w:tc>
          <w:tcPr>
            <w:tcW w:w="851" w:type="dxa"/>
          </w:tcPr>
          <w:p w14:paraId="65495665" w14:textId="77777777" w:rsidR="00B52169" w:rsidRPr="00B52169" w:rsidRDefault="00B52169" w:rsidP="00B52169">
            <w:pPr>
              <w:rPr>
                <w:sz w:val="18"/>
                <w:szCs w:val="18"/>
              </w:rPr>
            </w:pPr>
          </w:p>
        </w:tc>
        <w:tc>
          <w:tcPr>
            <w:tcW w:w="851" w:type="dxa"/>
          </w:tcPr>
          <w:p w14:paraId="49845B93" w14:textId="77777777" w:rsidR="00B52169" w:rsidRPr="00B52169" w:rsidRDefault="00B52169" w:rsidP="00B52169">
            <w:pPr>
              <w:rPr>
                <w:sz w:val="18"/>
                <w:szCs w:val="18"/>
              </w:rPr>
            </w:pPr>
          </w:p>
        </w:tc>
      </w:tr>
      <w:tr w:rsidR="00B52169" w:rsidRPr="00B52169" w14:paraId="0AF085D0" w14:textId="77777777" w:rsidTr="00266B00">
        <w:tc>
          <w:tcPr>
            <w:tcW w:w="908" w:type="dxa"/>
            <w:shd w:val="clear" w:color="auto" w:fill="E0E0E0"/>
          </w:tcPr>
          <w:p w14:paraId="78A1536F" w14:textId="77777777" w:rsidR="00B52169" w:rsidRPr="00B52169" w:rsidRDefault="00B52169" w:rsidP="00B52169">
            <w:pPr>
              <w:rPr>
                <w:sz w:val="18"/>
                <w:szCs w:val="18"/>
              </w:rPr>
            </w:pPr>
            <w:r w:rsidRPr="00B52169">
              <w:rPr>
                <w:sz w:val="18"/>
                <w:szCs w:val="18"/>
              </w:rPr>
              <w:t>Cultuur</w:t>
            </w:r>
          </w:p>
        </w:tc>
        <w:tc>
          <w:tcPr>
            <w:tcW w:w="977" w:type="dxa"/>
            <w:shd w:val="clear" w:color="auto" w:fill="E0E0E0"/>
          </w:tcPr>
          <w:p w14:paraId="600AC9D3" w14:textId="77777777" w:rsidR="00B52169" w:rsidRPr="00B52169" w:rsidRDefault="00B52169" w:rsidP="00B52169">
            <w:pPr>
              <w:rPr>
                <w:sz w:val="18"/>
                <w:szCs w:val="18"/>
              </w:rPr>
            </w:pPr>
          </w:p>
        </w:tc>
        <w:tc>
          <w:tcPr>
            <w:tcW w:w="1342" w:type="dxa"/>
            <w:shd w:val="clear" w:color="auto" w:fill="E0E0E0"/>
          </w:tcPr>
          <w:p w14:paraId="18ED9146" w14:textId="77777777" w:rsidR="00B52169" w:rsidRPr="00B52169" w:rsidRDefault="00B52169" w:rsidP="00B52169">
            <w:pPr>
              <w:rPr>
                <w:sz w:val="18"/>
                <w:szCs w:val="18"/>
              </w:rPr>
            </w:pPr>
          </w:p>
        </w:tc>
        <w:tc>
          <w:tcPr>
            <w:tcW w:w="1276" w:type="dxa"/>
            <w:shd w:val="clear" w:color="auto" w:fill="E0E0E0"/>
          </w:tcPr>
          <w:p w14:paraId="6CEAFA4D" w14:textId="77777777" w:rsidR="00B52169" w:rsidRPr="00B52169" w:rsidRDefault="00B52169" w:rsidP="00B52169">
            <w:pPr>
              <w:rPr>
                <w:sz w:val="18"/>
                <w:szCs w:val="18"/>
              </w:rPr>
            </w:pPr>
          </w:p>
        </w:tc>
        <w:tc>
          <w:tcPr>
            <w:tcW w:w="1275" w:type="dxa"/>
            <w:shd w:val="clear" w:color="auto" w:fill="E0E0E0"/>
          </w:tcPr>
          <w:p w14:paraId="0D914DF1" w14:textId="77777777" w:rsidR="00B52169" w:rsidRPr="00B52169" w:rsidRDefault="00B52169" w:rsidP="00B52169">
            <w:pPr>
              <w:rPr>
                <w:sz w:val="18"/>
                <w:szCs w:val="18"/>
              </w:rPr>
            </w:pPr>
          </w:p>
        </w:tc>
        <w:tc>
          <w:tcPr>
            <w:tcW w:w="1148" w:type="dxa"/>
            <w:shd w:val="clear" w:color="auto" w:fill="auto"/>
          </w:tcPr>
          <w:p w14:paraId="1A67D4AB" w14:textId="77777777" w:rsidR="00B52169" w:rsidRPr="00B52169" w:rsidRDefault="00B52169" w:rsidP="00B52169">
            <w:pPr>
              <w:rPr>
                <w:sz w:val="18"/>
                <w:szCs w:val="18"/>
              </w:rPr>
            </w:pPr>
          </w:p>
        </w:tc>
        <w:tc>
          <w:tcPr>
            <w:tcW w:w="978" w:type="dxa"/>
          </w:tcPr>
          <w:p w14:paraId="1C566DDA" w14:textId="77777777" w:rsidR="00B52169" w:rsidRPr="00B52169" w:rsidRDefault="00B52169" w:rsidP="00B52169">
            <w:pPr>
              <w:rPr>
                <w:sz w:val="18"/>
                <w:szCs w:val="18"/>
              </w:rPr>
            </w:pPr>
          </w:p>
        </w:tc>
        <w:tc>
          <w:tcPr>
            <w:tcW w:w="851" w:type="dxa"/>
          </w:tcPr>
          <w:p w14:paraId="3AC113D8" w14:textId="77777777" w:rsidR="00B52169" w:rsidRPr="00B52169" w:rsidRDefault="00B52169" w:rsidP="00B52169">
            <w:pPr>
              <w:rPr>
                <w:sz w:val="18"/>
                <w:szCs w:val="18"/>
              </w:rPr>
            </w:pPr>
          </w:p>
        </w:tc>
        <w:tc>
          <w:tcPr>
            <w:tcW w:w="851" w:type="dxa"/>
          </w:tcPr>
          <w:p w14:paraId="1C232288" w14:textId="77777777" w:rsidR="00B52169" w:rsidRPr="00B52169" w:rsidRDefault="00B52169" w:rsidP="00B52169">
            <w:pPr>
              <w:rPr>
                <w:sz w:val="18"/>
                <w:szCs w:val="18"/>
              </w:rPr>
            </w:pPr>
          </w:p>
        </w:tc>
      </w:tr>
      <w:tr w:rsidR="00B52169" w:rsidRPr="00B52169" w14:paraId="5211AF69" w14:textId="77777777" w:rsidTr="00266B00">
        <w:tc>
          <w:tcPr>
            <w:tcW w:w="908" w:type="dxa"/>
            <w:shd w:val="clear" w:color="auto" w:fill="E0E0E0"/>
          </w:tcPr>
          <w:p w14:paraId="484A3E33" w14:textId="77777777" w:rsidR="00B52169" w:rsidRPr="00B52169" w:rsidRDefault="00B52169" w:rsidP="00B52169">
            <w:pPr>
              <w:rPr>
                <w:sz w:val="18"/>
                <w:szCs w:val="18"/>
              </w:rPr>
            </w:pPr>
            <w:proofErr w:type="spellStart"/>
            <w:r w:rsidRPr="00B52169">
              <w:rPr>
                <w:sz w:val="18"/>
                <w:szCs w:val="18"/>
              </w:rPr>
              <w:t>Werk-situatie</w:t>
            </w:r>
            <w:proofErr w:type="spellEnd"/>
          </w:p>
        </w:tc>
        <w:tc>
          <w:tcPr>
            <w:tcW w:w="977" w:type="dxa"/>
            <w:shd w:val="clear" w:color="auto" w:fill="E0E0E0"/>
          </w:tcPr>
          <w:p w14:paraId="634108DC" w14:textId="77777777" w:rsidR="00B52169" w:rsidRPr="00B52169" w:rsidRDefault="00B52169" w:rsidP="00B52169">
            <w:pPr>
              <w:rPr>
                <w:sz w:val="18"/>
                <w:szCs w:val="18"/>
              </w:rPr>
            </w:pPr>
          </w:p>
        </w:tc>
        <w:tc>
          <w:tcPr>
            <w:tcW w:w="1342" w:type="dxa"/>
            <w:shd w:val="clear" w:color="auto" w:fill="E0E0E0"/>
          </w:tcPr>
          <w:p w14:paraId="50FDD40F" w14:textId="77777777" w:rsidR="00B52169" w:rsidRPr="00B52169" w:rsidRDefault="00B52169" w:rsidP="00B52169">
            <w:pPr>
              <w:rPr>
                <w:sz w:val="18"/>
                <w:szCs w:val="18"/>
              </w:rPr>
            </w:pPr>
          </w:p>
        </w:tc>
        <w:tc>
          <w:tcPr>
            <w:tcW w:w="1276" w:type="dxa"/>
            <w:shd w:val="clear" w:color="auto" w:fill="E0E0E0"/>
          </w:tcPr>
          <w:p w14:paraId="34BD321F" w14:textId="77777777" w:rsidR="00B52169" w:rsidRPr="00B52169" w:rsidRDefault="00B52169" w:rsidP="00B52169">
            <w:pPr>
              <w:rPr>
                <w:sz w:val="18"/>
                <w:szCs w:val="18"/>
              </w:rPr>
            </w:pPr>
          </w:p>
        </w:tc>
        <w:tc>
          <w:tcPr>
            <w:tcW w:w="1275" w:type="dxa"/>
            <w:shd w:val="clear" w:color="auto" w:fill="E0E0E0"/>
          </w:tcPr>
          <w:p w14:paraId="59388D9A" w14:textId="77777777" w:rsidR="00B52169" w:rsidRPr="00B52169" w:rsidRDefault="00B52169" w:rsidP="00B52169">
            <w:pPr>
              <w:rPr>
                <w:sz w:val="18"/>
                <w:szCs w:val="18"/>
              </w:rPr>
            </w:pPr>
          </w:p>
        </w:tc>
        <w:tc>
          <w:tcPr>
            <w:tcW w:w="1148" w:type="dxa"/>
            <w:shd w:val="clear" w:color="auto" w:fill="auto"/>
          </w:tcPr>
          <w:p w14:paraId="699D2B94" w14:textId="77777777" w:rsidR="00B52169" w:rsidRPr="00B52169" w:rsidRDefault="00B52169" w:rsidP="00B52169">
            <w:pPr>
              <w:rPr>
                <w:sz w:val="18"/>
                <w:szCs w:val="18"/>
              </w:rPr>
            </w:pPr>
          </w:p>
        </w:tc>
        <w:tc>
          <w:tcPr>
            <w:tcW w:w="978" w:type="dxa"/>
          </w:tcPr>
          <w:p w14:paraId="4D9DB66A" w14:textId="77777777" w:rsidR="00B52169" w:rsidRPr="00B52169" w:rsidRDefault="00B52169" w:rsidP="00B52169">
            <w:pPr>
              <w:rPr>
                <w:sz w:val="18"/>
                <w:szCs w:val="18"/>
              </w:rPr>
            </w:pPr>
          </w:p>
        </w:tc>
        <w:tc>
          <w:tcPr>
            <w:tcW w:w="851" w:type="dxa"/>
          </w:tcPr>
          <w:p w14:paraId="366BDEB2" w14:textId="77777777" w:rsidR="00B52169" w:rsidRPr="00B52169" w:rsidRDefault="00B52169" w:rsidP="00B52169">
            <w:pPr>
              <w:rPr>
                <w:sz w:val="18"/>
                <w:szCs w:val="18"/>
              </w:rPr>
            </w:pPr>
          </w:p>
        </w:tc>
        <w:tc>
          <w:tcPr>
            <w:tcW w:w="851" w:type="dxa"/>
          </w:tcPr>
          <w:p w14:paraId="634B1280" w14:textId="77777777" w:rsidR="00B52169" w:rsidRPr="00B52169" w:rsidRDefault="00B52169" w:rsidP="00B52169">
            <w:pPr>
              <w:rPr>
                <w:sz w:val="18"/>
                <w:szCs w:val="18"/>
              </w:rPr>
            </w:pPr>
          </w:p>
        </w:tc>
      </w:tr>
      <w:tr w:rsidR="00B52169" w:rsidRPr="00B52169" w14:paraId="323BCBE7" w14:textId="77777777" w:rsidTr="00266B00">
        <w:tc>
          <w:tcPr>
            <w:tcW w:w="908" w:type="dxa"/>
            <w:shd w:val="clear" w:color="auto" w:fill="E0E0E0"/>
          </w:tcPr>
          <w:p w14:paraId="0B83331A" w14:textId="77777777" w:rsidR="00B52169" w:rsidRPr="00B52169" w:rsidRDefault="00B52169" w:rsidP="00B52169">
            <w:pPr>
              <w:rPr>
                <w:sz w:val="18"/>
                <w:szCs w:val="18"/>
              </w:rPr>
            </w:pPr>
            <w:proofErr w:type="spellStart"/>
            <w:r w:rsidRPr="00B52169">
              <w:rPr>
                <w:sz w:val="18"/>
                <w:szCs w:val="18"/>
              </w:rPr>
              <w:t>Gezond-heid</w:t>
            </w:r>
            <w:proofErr w:type="spellEnd"/>
          </w:p>
        </w:tc>
        <w:tc>
          <w:tcPr>
            <w:tcW w:w="977" w:type="dxa"/>
            <w:shd w:val="clear" w:color="auto" w:fill="E0E0E0"/>
          </w:tcPr>
          <w:p w14:paraId="434C2BC3" w14:textId="77777777" w:rsidR="00B52169" w:rsidRPr="00B52169" w:rsidRDefault="00B52169" w:rsidP="00B52169">
            <w:pPr>
              <w:rPr>
                <w:sz w:val="18"/>
                <w:szCs w:val="18"/>
              </w:rPr>
            </w:pPr>
          </w:p>
        </w:tc>
        <w:tc>
          <w:tcPr>
            <w:tcW w:w="1342" w:type="dxa"/>
            <w:shd w:val="clear" w:color="auto" w:fill="E0E0E0"/>
          </w:tcPr>
          <w:p w14:paraId="5C379DF9" w14:textId="77777777" w:rsidR="00B52169" w:rsidRPr="00B52169" w:rsidRDefault="00B52169" w:rsidP="00B52169">
            <w:pPr>
              <w:rPr>
                <w:sz w:val="18"/>
                <w:szCs w:val="18"/>
              </w:rPr>
            </w:pPr>
          </w:p>
        </w:tc>
        <w:tc>
          <w:tcPr>
            <w:tcW w:w="1276" w:type="dxa"/>
            <w:shd w:val="clear" w:color="auto" w:fill="E0E0E0"/>
          </w:tcPr>
          <w:p w14:paraId="5CB433E5" w14:textId="77777777" w:rsidR="00B52169" w:rsidRPr="00B52169" w:rsidRDefault="00B52169" w:rsidP="00B52169">
            <w:pPr>
              <w:rPr>
                <w:sz w:val="18"/>
                <w:szCs w:val="18"/>
              </w:rPr>
            </w:pPr>
          </w:p>
        </w:tc>
        <w:tc>
          <w:tcPr>
            <w:tcW w:w="1275" w:type="dxa"/>
            <w:shd w:val="clear" w:color="auto" w:fill="E0E0E0"/>
          </w:tcPr>
          <w:p w14:paraId="0837BB40" w14:textId="77777777" w:rsidR="00B52169" w:rsidRPr="00B52169" w:rsidRDefault="00B52169" w:rsidP="00B52169">
            <w:pPr>
              <w:rPr>
                <w:sz w:val="18"/>
                <w:szCs w:val="18"/>
              </w:rPr>
            </w:pPr>
          </w:p>
        </w:tc>
        <w:tc>
          <w:tcPr>
            <w:tcW w:w="1148" w:type="dxa"/>
            <w:shd w:val="clear" w:color="auto" w:fill="auto"/>
          </w:tcPr>
          <w:p w14:paraId="5D173EAB" w14:textId="77777777" w:rsidR="00B52169" w:rsidRPr="00B52169" w:rsidRDefault="00B52169" w:rsidP="00B52169">
            <w:pPr>
              <w:rPr>
                <w:sz w:val="18"/>
                <w:szCs w:val="18"/>
              </w:rPr>
            </w:pPr>
          </w:p>
        </w:tc>
        <w:tc>
          <w:tcPr>
            <w:tcW w:w="978" w:type="dxa"/>
          </w:tcPr>
          <w:p w14:paraId="5FCC1DB4" w14:textId="77777777" w:rsidR="00B52169" w:rsidRPr="00B52169" w:rsidRDefault="00B52169" w:rsidP="00B52169">
            <w:pPr>
              <w:rPr>
                <w:sz w:val="18"/>
                <w:szCs w:val="18"/>
              </w:rPr>
            </w:pPr>
          </w:p>
        </w:tc>
        <w:tc>
          <w:tcPr>
            <w:tcW w:w="851" w:type="dxa"/>
          </w:tcPr>
          <w:p w14:paraId="349C7EB3" w14:textId="77777777" w:rsidR="00B52169" w:rsidRPr="00B52169" w:rsidRDefault="00B52169" w:rsidP="00B52169">
            <w:pPr>
              <w:rPr>
                <w:sz w:val="18"/>
                <w:szCs w:val="18"/>
              </w:rPr>
            </w:pPr>
          </w:p>
        </w:tc>
        <w:tc>
          <w:tcPr>
            <w:tcW w:w="851" w:type="dxa"/>
          </w:tcPr>
          <w:p w14:paraId="72B5599D" w14:textId="77777777" w:rsidR="00B52169" w:rsidRPr="00B52169" w:rsidRDefault="00B52169" w:rsidP="00B52169">
            <w:pPr>
              <w:rPr>
                <w:sz w:val="18"/>
                <w:szCs w:val="18"/>
              </w:rPr>
            </w:pPr>
          </w:p>
        </w:tc>
      </w:tr>
    </w:tbl>
    <w:p w14:paraId="3B0A3E1A" w14:textId="77777777" w:rsidR="00B52169" w:rsidRPr="00B52169" w:rsidRDefault="00B52169" w:rsidP="00B52169"/>
    <w:p w14:paraId="6285833E" w14:textId="77777777" w:rsidR="00B52169" w:rsidRPr="00B52169" w:rsidRDefault="00B52169" w:rsidP="00B52169">
      <w:pPr>
        <w:keepNext/>
        <w:keepLines/>
        <w:spacing w:before="40"/>
        <w:outlineLvl w:val="1"/>
        <w:rPr>
          <w:rFonts w:eastAsiaTheme="majorEastAsia" w:cs="Arial"/>
          <w:b/>
          <w:bCs/>
          <w:sz w:val="26"/>
          <w:szCs w:val="26"/>
        </w:rPr>
      </w:pPr>
    </w:p>
    <w:p w14:paraId="3708BB83" w14:textId="77777777" w:rsidR="00B52169" w:rsidRPr="00B52169" w:rsidRDefault="00B52169" w:rsidP="00B52169">
      <w:pPr>
        <w:keepNext/>
        <w:keepLines/>
        <w:spacing w:before="40"/>
        <w:outlineLvl w:val="1"/>
        <w:rPr>
          <w:rFonts w:eastAsiaTheme="majorEastAsia" w:cs="Arial"/>
          <w:b/>
          <w:bCs/>
          <w:sz w:val="26"/>
          <w:szCs w:val="26"/>
        </w:rPr>
      </w:pPr>
      <w:r w:rsidRPr="00B52169">
        <w:rPr>
          <w:rFonts w:eastAsiaTheme="majorEastAsia" w:cs="Arial"/>
          <w:b/>
          <w:bCs/>
          <w:sz w:val="26"/>
          <w:szCs w:val="26"/>
        </w:rPr>
        <w:t xml:space="preserve">Wat levert het op?  </w:t>
      </w:r>
    </w:p>
    <w:p w14:paraId="650E7032" w14:textId="77777777" w:rsidR="00B52169" w:rsidRPr="00B52169" w:rsidRDefault="00B52169" w:rsidP="00B52169">
      <w:pPr>
        <w:keepNext/>
        <w:keepLines/>
        <w:spacing w:before="40"/>
        <w:outlineLvl w:val="1"/>
        <w:rPr>
          <w:rFonts w:eastAsiaTheme="majorEastAsia" w:cs="Arial"/>
          <w:sz w:val="19"/>
          <w:szCs w:val="19"/>
        </w:rPr>
      </w:pPr>
      <w:r w:rsidRPr="00B52169">
        <w:rPr>
          <w:rFonts w:eastAsiaTheme="majorEastAsia" w:cs="Arial"/>
          <w:sz w:val="19"/>
          <w:szCs w:val="19"/>
        </w:rPr>
        <w:t xml:space="preserve">Inzicht in welke vooruitgang je hebt gemaakt en wat er wel en niet goed gaat. Inzicht in wat je anders kan doen. Een concreet en praktisch overzicht van wat je te doen staat komend jaar, wie daarvoor verantwoordelijk is en hoe je opnieuw de voortgang gaat meten. </w:t>
      </w:r>
    </w:p>
    <w:p w14:paraId="413E240B" w14:textId="77777777" w:rsidR="00C139A9" w:rsidRDefault="00C139A9" w:rsidP="006A3749"/>
    <w:p w14:paraId="43DAE0D5" w14:textId="77777777" w:rsidR="00F27DB6" w:rsidRPr="00DD6AD0" w:rsidRDefault="00F27DB6" w:rsidP="00F27DB6">
      <w:pPr>
        <w:pStyle w:val="Kop2"/>
      </w:pPr>
      <w:r>
        <w:t xml:space="preserve">Hulp nodig? </w:t>
      </w:r>
      <w:r w:rsidRPr="00DD6AD0">
        <w:t xml:space="preserve"> </w:t>
      </w:r>
    </w:p>
    <w:p w14:paraId="3EF0273E" w14:textId="7C6938D3" w:rsidR="00F27DB6" w:rsidRPr="00BB50BF" w:rsidRDefault="00F27DB6" w:rsidP="00F27DB6">
      <w:pPr>
        <w:rPr>
          <w:rFonts w:cs="Arial"/>
          <w:sz w:val="19"/>
          <w:szCs w:val="19"/>
        </w:rPr>
      </w:pPr>
      <w:r w:rsidRPr="00BB50BF">
        <w:rPr>
          <w:rFonts w:cs="Arial"/>
          <w:sz w:val="19"/>
          <w:szCs w:val="19"/>
        </w:rPr>
        <w:t>Kom je er niet uit, zoek je ondersteuning of heb je anderszins hulp nodig? Bij D</w:t>
      </w:r>
      <w:r w:rsidR="00D14DD3">
        <w:rPr>
          <w:rFonts w:cs="Arial"/>
          <w:sz w:val="19"/>
          <w:szCs w:val="19"/>
        </w:rPr>
        <w:t>oorzaam</w:t>
      </w:r>
      <w:r w:rsidRPr="00BB50BF">
        <w:rPr>
          <w:rFonts w:cs="Arial"/>
          <w:sz w:val="19"/>
          <w:szCs w:val="19"/>
        </w:rPr>
        <w:t xml:space="preserve"> k</w:t>
      </w:r>
      <w:r w:rsidR="00D14DD3">
        <w:rPr>
          <w:rFonts w:cs="Arial"/>
          <w:sz w:val="19"/>
          <w:szCs w:val="19"/>
        </w:rPr>
        <w:t xml:space="preserve">un je </w:t>
      </w:r>
      <w:r w:rsidRPr="00BB50BF">
        <w:rPr>
          <w:rFonts w:cs="Arial"/>
          <w:sz w:val="19"/>
          <w:szCs w:val="19"/>
        </w:rPr>
        <w:t xml:space="preserve">als uitzendorganisatie ondersteuning krijgen als je aan de slag wilt of al bent met duurzame inzetbaarheid. Informeer naar de mogelijkheden via </w:t>
      </w:r>
      <w:hyperlink r:id="rId10" w:history="1">
        <w:r w:rsidRPr="00BB50BF">
          <w:rPr>
            <w:rStyle w:val="Hyperlink"/>
            <w:rFonts w:cs="Arial"/>
            <w:sz w:val="19"/>
            <w:szCs w:val="19"/>
          </w:rPr>
          <w:t>info@doorzaam.nl</w:t>
        </w:r>
      </w:hyperlink>
      <w:r w:rsidRPr="00BB50BF">
        <w:rPr>
          <w:rFonts w:cs="Arial"/>
          <w:sz w:val="19"/>
          <w:szCs w:val="19"/>
        </w:rPr>
        <w:t xml:space="preserve"> </w:t>
      </w:r>
    </w:p>
    <w:p w14:paraId="1E1E4387" w14:textId="77777777" w:rsidR="004F1A42" w:rsidRDefault="004F1A42" w:rsidP="004F1A42"/>
    <w:p w14:paraId="0A1148E5" w14:textId="77777777" w:rsidR="004F1A42" w:rsidRPr="001A1B20" w:rsidRDefault="004F1A42" w:rsidP="004F1A42">
      <w:r>
        <w:t xml:space="preserve">Succes! </w:t>
      </w:r>
    </w:p>
    <w:p w14:paraId="54262B2B" w14:textId="77777777" w:rsidR="00542BCC" w:rsidRDefault="00542BCC" w:rsidP="006A3749"/>
    <w:p w14:paraId="5752F061" w14:textId="77777777" w:rsidR="001A1B20" w:rsidRPr="00BE12D2" w:rsidRDefault="001A1B20" w:rsidP="00F02104">
      <w:pPr>
        <w:pStyle w:val="Kop1"/>
      </w:pPr>
    </w:p>
    <w:p w14:paraId="23DC9853" w14:textId="77777777" w:rsidR="001A1B20" w:rsidRPr="001A1B20" w:rsidRDefault="001A1B20" w:rsidP="001A1B20"/>
    <w:sectPr w:rsidR="001A1B20" w:rsidRPr="001A1B20" w:rsidSect="00071773">
      <w:headerReference w:type="default" r:id="rId11"/>
      <w:footerReference w:type="default" r:id="rId12"/>
      <w:headerReference w:type="first" r:id="rId13"/>
      <w:footerReference w:type="first" r:id="rId14"/>
      <w:pgSz w:w="11900" w:h="16840"/>
      <w:pgMar w:top="1843" w:right="1021" w:bottom="1418" w:left="1247"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F03B" w14:textId="77777777" w:rsidR="00CA68E0" w:rsidRDefault="00CA68E0" w:rsidP="001A1B20">
      <w:pPr>
        <w:spacing w:line="240" w:lineRule="auto"/>
      </w:pPr>
      <w:r>
        <w:separator/>
      </w:r>
    </w:p>
  </w:endnote>
  <w:endnote w:type="continuationSeparator" w:id="0">
    <w:p w14:paraId="35D39B0C" w14:textId="77777777" w:rsidR="00CA68E0" w:rsidRDefault="00CA68E0" w:rsidP="001A1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4712"/>
      <w:docPartObj>
        <w:docPartGallery w:val="Page Numbers (Bottom of Page)"/>
        <w:docPartUnique/>
      </w:docPartObj>
    </w:sdtPr>
    <w:sdtEndPr/>
    <w:sdtContent>
      <w:p w14:paraId="5FA7CD9A" w14:textId="77777777" w:rsidR="00071773" w:rsidRDefault="00C47851" w:rsidP="001A1B20">
        <w:pPr>
          <w:pStyle w:val="Voettekst"/>
          <w:jc w:val="center"/>
        </w:pPr>
        <w:r>
          <w:rPr>
            <w:noProof/>
            <w:lang w:val="en-US" w:eastAsia="nl-NL"/>
          </w:rPr>
          <w:drawing>
            <wp:anchor distT="0" distB="0" distL="114300" distR="114300" simplePos="0" relativeHeight="251660288" behindDoc="1" locked="0" layoutInCell="1" allowOverlap="1" wp14:anchorId="10D58AC3" wp14:editId="6B390240">
              <wp:simplePos x="0" y="0"/>
              <wp:positionH relativeFrom="page">
                <wp:posOffset>-6350</wp:posOffset>
              </wp:positionH>
              <wp:positionV relativeFrom="page">
                <wp:posOffset>8998585</wp:posOffset>
              </wp:positionV>
              <wp:extent cx="7556400" cy="1436400"/>
              <wp:effectExtent l="0" t="0" r="6985" b="0"/>
              <wp:wrapNone/>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B1D81">
          <w:rPr>
            <w:noProof/>
          </w:rPr>
          <w:t>2</w:t>
        </w:r>
        <w:r>
          <w:fldChar w:fldCharType="end"/>
        </w:r>
      </w:p>
    </w:sdtContent>
  </w:sdt>
  <w:p w14:paraId="43878415" w14:textId="77777777" w:rsidR="00BC0671" w:rsidRDefault="008501DB" w:rsidP="009C4F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0912" w14:textId="77777777" w:rsidR="00071773" w:rsidRDefault="00C47851" w:rsidP="009C4FE1">
    <w:pPr>
      <w:pStyle w:val="Voettekst"/>
    </w:pPr>
    <w:r>
      <w:rPr>
        <w:noProof/>
        <w:lang w:val="en-US" w:eastAsia="nl-NL"/>
      </w:rPr>
      <w:drawing>
        <wp:anchor distT="0" distB="0" distL="114300" distR="114300" simplePos="0" relativeHeight="251659264" behindDoc="1" locked="0" layoutInCell="1" allowOverlap="1" wp14:anchorId="4EBBEE42" wp14:editId="1AB03CCF">
          <wp:simplePos x="0" y="0"/>
          <wp:positionH relativeFrom="page">
            <wp:posOffset>-6350</wp:posOffset>
          </wp:positionH>
          <wp:positionV relativeFrom="page">
            <wp:posOffset>9027160</wp:posOffset>
          </wp:positionV>
          <wp:extent cx="7556400" cy="1436400"/>
          <wp:effectExtent l="0" t="0" r="6985" b="0"/>
          <wp:wrapNone/>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p>
  <w:p w14:paraId="4AFFE981" w14:textId="77777777" w:rsidR="00BC0671" w:rsidRDefault="008501DB" w:rsidP="009C4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5C4D" w14:textId="77777777" w:rsidR="00CA68E0" w:rsidRDefault="00CA68E0" w:rsidP="001A1B20">
      <w:pPr>
        <w:spacing w:line="240" w:lineRule="auto"/>
      </w:pPr>
      <w:r>
        <w:separator/>
      </w:r>
    </w:p>
  </w:footnote>
  <w:footnote w:type="continuationSeparator" w:id="0">
    <w:p w14:paraId="0F9DFB5C" w14:textId="77777777" w:rsidR="00CA68E0" w:rsidRDefault="00CA68E0" w:rsidP="001A1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618" w14:textId="77777777" w:rsidR="00BC0671" w:rsidRDefault="00C47851" w:rsidP="009C4FE1">
    <w:pPr>
      <w:pStyle w:val="Koptekst"/>
    </w:pPr>
    <w:r w:rsidRPr="00071773">
      <w:rPr>
        <w:noProof/>
        <w:lang w:val="en-US" w:eastAsia="nl-NL"/>
      </w:rPr>
      <w:drawing>
        <wp:anchor distT="0" distB="0" distL="114300" distR="114300" simplePos="0" relativeHeight="251662336" behindDoc="1" locked="0" layoutInCell="1" allowOverlap="1" wp14:anchorId="5BF665AD" wp14:editId="16A77AE9">
          <wp:simplePos x="0" y="0"/>
          <wp:positionH relativeFrom="margin">
            <wp:align>right</wp:align>
          </wp:positionH>
          <wp:positionV relativeFrom="paragraph">
            <wp:posOffset>66675</wp:posOffset>
          </wp:positionV>
          <wp:extent cx="1511911" cy="468000"/>
          <wp:effectExtent l="0" t="0" r="0" b="8255"/>
          <wp:wrapTight wrapText="bothSides">
            <wp:wrapPolygon edited="0">
              <wp:start x="0" y="0"/>
              <wp:lineTo x="0" y="21102"/>
              <wp:lineTo x="21237" y="21102"/>
              <wp:lineTo x="21237" y="0"/>
              <wp:lineTo x="0" y="0"/>
            </wp:wrapPolygon>
          </wp:wrapTight>
          <wp:docPr id="261"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1312" behindDoc="1" locked="0" layoutInCell="1" allowOverlap="1" wp14:anchorId="3223070D" wp14:editId="04D23F5D">
          <wp:simplePos x="0" y="0"/>
          <wp:positionH relativeFrom="page">
            <wp:posOffset>791845</wp:posOffset>
          </wp:positionH>
          <wp:positionV relativeFrom="page">
            <wp:posOffset>343535</wp:posOffset>
          </wp:positionV>
          <wp:extent cx="2200592" cy="468000"/>
          <wp:effectExtent l="0" t="0" r="9525" b="8255"/>
          <wp:wrapNone/>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0F0" w14:textId="77777777" w:rsidR="00AD1DB9" w:rsidRDefault="00C47851" w:rsidP="009C4FE1">
    <w:pPr>
      <w:pStyle w:val="Koptekst"/>
    </w:pPr>
    <w:r w:rsidRPr="00071773">
      <w:rPr>
        <w:noProof/>
        <w:lang w:val="en-US" w:eastAsia="nl-NL"/>
      </w:rPr>
      <w:drawing>
        <wp:anchor distT="0" distB="0" distL="114300" distR="114300" simplePos="0" relativeHeight="251664384" behindDoc="1" locked="0" layoutInCell="1" allowOverlap="1" wp14:anchorId="05183FEC" wp14:editId="0E58FF27">
          <wp:simplePos x="0" y="0"/>
          <wp:positionH relativeFrom="margin">
            <wp:align>right</wp:align>
          </wp:positionH>
          <wp:positionV relativeFrom="paragraph">
            <wp:posOffset>66859</wp:posOffset>
          </wp:positionV>
          <wp:extent cx="1511911" cy="468000"/>
          <wp:effectExtent l="0" t="0" r="0" b="8255"/>
          <wp:wrapTight wrapText="bothSides">
            <wp:wrapPolygon edited="0">
              <wp:start x="0" y="0"/>
              <wp:lineTo x="0" y="21102"/>
              <wp:lineTo x="21237" y="21102"/>
              <wp:lineTo x="21237" y="0"/>
              <wp:lineTo x="0" y="0"/>
            </wp:wrapPolygon>
          </wp:wrapTight>
          <wp:docPr id="263"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3360" behindDoc="1" locked="0" layoutInCell="1" allowOverlap="1" wp14:anchorId="07413A69" wp14:editId="6C6A8D4F">
          <wp:simplePos x="0" y="0"/>
          <wp:positionH relativeFrom="margin">
            <wp:align>left</wp:align>
          </wp:positionH>
          <wp:positionV relativeFrom="page">
            <wp:posOffset>337185</wp:posOffset>
          </wp:positionV>
          <wp:extent cx="2200592" cy="468000"/>
          <wp:effectExtent l="0" t="0" r="9525" b="8255"/>
          <wp:wrapNone/>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A55"/>
    <w:multiLevelType w:val="hybridMultilevel"/>
    <w:tmpl w:val="AC8AB1B2"/>
    <w:lvl w:ilvl="0" w:tplc="ABC8B6D8">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906B65"/>
    <w:multiLevelType w:val="hybridMultilevel"/>
    <w:tmpl w:val="1FAC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327346"/>
    <w:multiLevelType w:val="hybridMultilevel"/>
    <w:tmpl w:val="4C84E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9C416F"/>
    <w:multiLevelType w:val="hybridMultilevel"/>
    <w:tmpl w:val="E0C0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6930"/>
    <w:multiLevelType w:val="hybridMultilevel"/>
    <w:tmpl w:val="245C3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060A02"/>
    <w:multiLevelType w:val="hybridMultilevel"/>
    <w:tmpl w:val="64801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FA460C"/>
    <w:multiLevelType w:val="hybridMultilevel"/>
    <w:tmpl w:val="02D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20"/>
    <w:rsid w:val="00013B53"/>
    <w:rsid w:val="0002125D"/>
    <w:rsid w:val="000542FE"/>
    <w:rsid w:val="000B5392"/>
    <w:rsid w:val="000F61AE"/>
    <w:rsid w:val="00170336"/>
    <w:rsid w:val="00173BE3"/>
    <w:rsid w:val="001A1B20"/>
    <w:rsid w:val="001B6851"/>
    <w:rsid w:val="00205461"/>
    <w:rsid w:val="002170D1"/>
    <w:rsid w:val="00222654"/>
    <w:rsid w:val="002259E7"/>
    <w:rsid w:val="002408D8"/>
    <w:rsid w:val="002C32E8"/>
    <w:rsid w:val="002E1ED3"/>
    <w:rsid w:val="002E3B12"/>
    <w:rsid w:val="003B361B"/>
    <w:rsid w:val="004A2D03"/>
    <w:rsid w:val="004F1A42"/>
    <w:rsid w:val="004F492C"/>
    <w:rsid w:val="005076F6"/>
    <w:rsid w:val="00542BCC"/>
    <w:rsid w:val="00607DBC"/>
    <w:rsid w:val="00672E11"/>
    <w:rsid w:val="00696F84"/>
    <w:rsid w:val="006A3749"/>
    <w:rsid w:val="006B6953"/>
    <w:rsid w:val="006C35C4"/>
    <w:rsid w:val="00800AF9"/>
    <w:rsid w:val="008501DB"/>
    <w:rsid w:val="0093669C"/>
    <w:rsid w:val="00941B8D"/>
    <w:rsid w:val="009828C4"/>
    <w:rsid w:val="009D4E61"/>
    <w:rsid w:val="00AB68E8"/>
    <w:rsid w:val="00B52169"/>
    <w:rsid w:val="00B721E2"/>
    <w:rsid w:val="00BB1D81"/>
    <w:rsid w:val="00C12BE8"/>
    <w:rsid w:val="00C139A9"/>
    <w:rsid w:val="00C15784"/>
    <w:rsid w:val="00C47851"/>
    <w:rsid w:val="00CA68E0"/>
    <w:rsid w:val="00D14DD3"/>
    <w:rsid w:val="00D423B3"/>
    <w:rsid w:val="00D94EA2"/>
    <w:rsid w:val="00F02104"/>
    <w:rsid w:val="00F27DB6"/>
    <w:rsid w:val="00FA73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2BDA"/>
  <w15:docId w15:val="{F1170617-606C-428C-ADC7-847D6FB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 DOORZAAM"/>
    <w:qFormat/>
    <w:rsid w:val="001A1B20"/>
    <w:pPr>
      <w:spacing w:after="0" w:line="320" w:lineRule="atLeast"/>
    </w:pPr>
    <w:rPr>
      <w:rFonts w:ascii="Arial" w:hAnsi="Arial"/>
      <w:sz w:val="20"/>
      <w:szCs w:val="28"/>
    </w:rPr>
  </w:style>
  <w:style w:type="paragraph" w:styleId="Kop1">
    <w:name w:val="heading 1"/>
    <w:aliases w:val="Kop 1 - DOORZAAM"/>
    <w:basedOn w:val="Standaard"/>
    <w:next w:val="Standaard"/>
    <w:link w:val="Kop1Char"/>
    <w:uiPriority w:val="9"/>
    <w:qFormat/>
    <w:rsid w:val="001A1B20"/>
    <w:pPr>
      <w:jc w:val="center"/>
      <w:outlineLvl w:val="0"/>
    </w:pPr>
    <w:rPr>
      <w:b/>
      <w:bCs/>
      <w:caps/>
      <w:sz w:val="32"/>
      <w:szCs w:val="32"/>
    </w:rPr>
  </w:style>
  <w:style w:type="paragraph" w:styleId="Kop2">
    <w:name w:val="heading 2"/>
    <w:aliases w:val="Kop 2 - DOORZAAM"/>
    <w:basedOn w:val="Standaard"/>
    <w:next w:val="Standaard"/>
    <w:link w:val="Kop2Char"/>
    <w:uiPriority w:val="9"/>
    <w:unhideWhenUsed/>
    <w:qFormat/>
    <w:rsid w:val="004A2D03"/>
    <w:pPr>
      <w:keepNext/>
      <w:keepLines/>
      <w:spacing w:before="40"/>
      <w:outlineLvl w:val="1"/>
    </w:pPr>
    <w:rPr>
      <w:rFonts w:eastAsiaTheme="majorEastAsia" w:cs="Arial"/>
      <w:b/>
      <w:bCs/>
      <w:sz w:val="26"/>
      <w:szCs w:val="26"/>
    </w:rPr>
  </w:style>
  <w:style w:type="paragraph" w:styleId="Kop3">
    <w:name w:val="heading 3"/>
    <w:aliases w:val="Kop 3 - DOORZAAM"/>
    <w:basedOn w:val="Standaard"/>
    <w:next w:val="Standaard"/>
    <w:link w:val="Kop3Char"/>
    <w:uiPriority w:val="9"/>
    <w:unhideWhenUsed/>
    <w:qFormat/>
    <w:rsid w:val="004A2D03"/>
    <w:pPr>
      <w:outlineLvl w:val="2"/>
    </w:pPr>
    <w:rPr>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 DOORZAAM"/>
    <w:basedOn w:val="Standaard"/>
    <w:next w:val="Standaard"/>
    <w:link w:val="TitelChar"/>
    <w:uiPriority w:val="10"/>
    <w:qFormat/>
    <w:rsid w:val="004A2D03"/>
    <w:pPr>
      <w:jc w:val="center"/>
    </w:pPr>
    <w:rPr>
      <w:rFonts w:cs="Times New Roman (Hoofdtekst CS)"/>
      <w:b/>
      <w:bCs/>
      <w:caps/>
      <w:sz w:val="32"/>
      <w:szCs w:val="34"/>
      <w:u w:val="single"/>
    </w:rPr>
  </w:style>
  <w:style w:type="character" w:customStyle="1" w:styleId="TitelChar">
    <w:name w:val="Titel Char"/>
    <w:aliases w:val="Titel - DOORZAAM Char"/>
    <w:basedOn w:val="Standaardalinea-lettertype"/>
    <w:link w:val="Titel"/>
    <w:uiPriority w:val="10"/>
    <w:rsid w:val="004A2D03"/>
    <w:rPr>
      <w:rFonts w:ascii="Arial" w:hAnsi="Arial" w:cs="Times New Roman (Hoofdtekst CS)"/>
      <w:b/>
      <w:bCs/>
      <w:caps/>
      <w:sz w:val="32"/>
      <w:szCs w:val="34"/>
      <w:u w:val="single"/>
    </w:rPr>
  </w:style>
  <w:style w:type="character" w:customStyle="1" w:styleId="Kop3Char">
    <w:name w:val="Kop 3 Char"/>
    <w:aliases w:val="Kop 3 - DOORZAAM Char"/>
    <w:basedOn w:val="Standaardalinea-lettertype"/>
    <w:link w:val="Kop3"/>
    <w:uiPriority w:val="9"/>
    <w:rsid w:val="004A2D03"/>
    <w:rPr>
      <w:rFonts w:ascii="Arial" w:hAnsi="Arial"/>
      <w:b/>
      <w:bCs/>
      <w:szCs w:val="32"/>
    </w:rPr>
  </w:style>
  <w:style w:type="character" w:customStyle="1" w:styleId="Kop2Char">
    <w:name w:val="Kop 2 Char"/>
    <w:aliases w:val="Kop 2 - DOORZAAM Char"/>
    <w:basedOn w:val="Standaardalinea-lettertype"/>
    <w:link w:val="Kop2"/>
    <w:uiPriority w:val="9"/>
    <w:rsid w:val="004A2D03"/>
    <w:rPr>
      <w:rFonts w:ascii="Arial" w:eastAsiaTheme="majorEastAsia" w:hAnsi="Arial" w:cs="Arial"/>
      <w:b/>
      <w:bCs/>
      <w:sz w:val="26"/>
      <w:szCs w:val="26"/>
    </w:rPr>
  </w:style>
  <w:style w:type="character" w:customStyle="1" w:styleId="Kop1Char">
    <w:name w:val="Kop 1 Char"/>
    <w:aliases w:val="Kop 1 - DOORZAAM Char"/>
    <w:basedOn w:val="Standaardalinea-lettertype"/>
    <w:link w:val="Kop1"/>
    <w:uiPriority w:val="9"/>
    <w:rsid w:val="001A1B20"/>
    <w:rPr>
      <w:rFonts w:ascii="Arial" w:hAnsi="Arial"/>
      <w:b/>
      <w:bCs/>
      <w:caps/>
      <w:sz w:val="32"/>
      <w:szCs w:val="32"/>
    </w:rPr>
  </w:style>
  <w:style w:type="paragraph" w:styleId="Koptekst">
    <w:name w:val="header"/>
    <w:basedOn w:val="Standaard"/>
    <w:link w:val="KoptekstChar"/>
    <w:uiPriority w:val="99"/>
    <w:unhideWhenUsed/>
    <w:rsid w:val="001A1B20"/>
    <w:pPr>
      <w:tabs>
        <w:tab w:val="center" w:pos="4536"/>
        <w:tab w:val="right" w:pos="9072"/>
      </w:tabs>
    </w:pPr>
  </w:style>
  <w:style w:type="character" w:customStyle="1" w:styleId="KoptekstChar">
    <w:name w:val="Koptekst Char"/>
    <w:basedOn w:val="Standaardalinea-lettertype"/>
    <w:link w:val="Koptekst"/>
    <w:uiPriority w:val="99"/>
    <w:rsid w:val="001A1B20"/>
    <w:rPr>
      <w:rFonts w:ascii="Arial" w:hAnsi="Arial"/>
      <w:sz w:val="20"/>
      <w:szCs w:val="28"/>
    </w:rPr>
  </w:style>
  <w:style w:type="paragraph" w:styleId="Voettekst">
    <w:name w:val="footer"/>
    <w:basedOn w:val="Standaard"/>
    <w:link w:val="VoettekstChar"/>
    <w:uiPriority w:val="99"/>
    <w:unhideWhenUsed/>
    <w:rsid w:val="001A1B20"/>
    <w:pPr>
      <w:tabs>
        <w:tab w:val="center" w:pos="4536"/>
        <w:tab w:val="right" w:pos="9072"/>
      </w:tabs>
    </w:pPr>
  </w:style>
  <w:style w:type="character" w:customStyle="1" w:styleId="VoettekstChar">
    <w:name w:val="Voettekst Char"/>
    <w:basedOn w:val="Standaardalinea-lettertype"/>
    <w:link w:val="Voettekst"/>
    <w:uiPriority w:val="99"/>
    <w:rsid w:val="001A1B20"/>
    <w:rPr>
      <w:rFonts w:ascii="Arial" w:hAnsi="Arial"/>
      <w:sz w:val="20"/>
      <w:szCs w:val="28"/>
    </w:rPr>
  </w:style>
  <w:style w:type="paragraph" w:styleId="Lijstalinea">
    <w:name w:val="List Paragraph"/>
    <w:basedOn w:val="Standaard"/>
    <w:uiPriority w:val="34"/>
    <w:qFormat/>
    <w:rsid w:val="001A1B20"/>
    <w:pPr>
      <w:numPr>
        <w:numId w:val="1"/>
      </w:numPr>
      <w:spacing w:line="240" w:lineRule="auto"/>
      <w:jc w:val="both"/>
    </w:pPr>
    <w:rPr>
      <w:rFonts w:cs="Arial"/>
      <w:szCs w:val="20"/>
    </w:rPr>
  </w:style>
  <w:style w:type="table" w:styleId="Tabelraster">
    <w:name w:val="Table Grid"/>
    <w:basedOn w:val="Standaardtabel"/>
    <w:uiPriority w:val="39"/>
    <w:rsid w:val="001A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F1A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4F1A42"/>
    <w:pPr>
      <w:pBdr>
        <w:top w:val="single" w:sz="6" w:space="1" w:color="auto"/>
      </w:pBdr>
      <w:spacing w:line="240" w:lineRule="auto"/>
      <w:jc w:val="center"/>
    </w:pPr>
    <w:rPr>
      <w:rFonts w:eastAsia="Times New Roman"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F1A42"/>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F2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67306">
      <w:bodyDiv w:val="1"/>
      <w:marLeft w:val="0"/>
      <w:marRight w:val="0"/>
      <w:marTop w:val="0"/>
      <w:marBottom w:val="0"/>
      <w:divBdr>
        <w:top w:val="none" w:sz="0" w:space="0" w:color="auto"/>
        <w:left w:val="none" w:sz="0" w:space="0" w:color="auto"/>
        <w:bottom w:val="none" w:sz="0" w:space="0" w:color="auto"/>
        <w:right w:val="none" w:sz="0" w:space="0" w:color="auto"/>
      </w:divBdr>
    </w:div>
    <w:div w:id="1045833026">
      <w:bodyDiv w:val="1"/>
      <w:marLeft w:val="0"/>
      <w:marRight w:val="0"/>
      <w:marTop w:val="0"/>
      <w:marBottom w:val="0"/>
      <w:divBdr>
        <w:top w:val="none" w:sz="0" w:space="0" w:color="auto"/>
        <w:left w:val="none" w:sz="0" w:space="0" w:color="auto"/>
        <w:bottom w:val="none" w:sz="0" w:space="0" w:color="auto"/>
        <w:right w:val="none" w:sz="0" w:space="0" w:color="auto"/>
      </w:divBdr>
      <w:divsChild>
        <w:div w:id="1914198281">
          <w:marLeft w:val="0"/>
          <w:marRight w:val="0"/>
          <w:marTop w:val="0"/>
          <w:marBottom w:val="0"/>
          <w:divBdr>
            <w:top w:val="none" w:sz="0" w:space="0" w:color="auto"/>
            <w:left w:val="none" w:sz="0" w:space="0" w:color="auto"/>
            <w:bottom w:val="none" w:sz="0" w:space="0" w:color="auto"/>
            <w:right w:val="none" w:sz="0" w:space="0" w:color="auto"/>
          </w:divBdr>
        </w:div>
        <w:div w:id="1160195935">
          <w:marLeft w:val="0"/>
          <w:marRight w:val="0"/>
          <w:marTop w:val="0"/>
          <w:marBottom w:val="0"/>
          <w:divBdr>
            <w:top w:val="none" w:sz="0" w:space="0" w:color="auto"/>
            <w:left w:val="none" w:sz="0" w:space="0" w:color="auto"/>
            <w:bottom w:val="none" w:sz="0" w:space="0" w:color="auto"/>
            <w:right w:val="none" w:sz="0" w:space="0" w:color="auto"/>
          </w:divBdr>
        </w:div>
        <w:div w:id="198620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doorzaa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8592AAA5E5B48B8B1DE40E7E56C95" ma:contentTypeVersion="13" ma:contentTypeDescription="Een nieuw document maken." ma:contentTypeScope="" ma:versionID="2c93c72e61f840a0e6ce3d1415b884fc">
  <xsd:schema xmlns:xsd="http://www.w3.org/2001/XMLSchema" xmlns:xs="http://www.w3.org/2001/XMLSchema" xmlns:p="http://schemas.microsoft.com/office/2006/metadata/properties" xmlns:ns2="1a7e69ff-c4bc-4aa4-91e6-b9e8c8ca5518" xmlns:ns3="85ed855b-2b01-47ef-ba90-341021d5a9f4" targetNamespace="http://schemas.microsoft.com/office/2006/metadata/properties" ma:root="true" ma:fieldsID="1642ae651f888ea20167e2b54460d29f" ns2:_="" ns3:_="">
    <xsd:import namespace="1a7e69ff-c4bc-4aa4-91e6-b9e8c8ca5518"/>
    <xsd:import namespace="85ed855b-2b01-47ef-ba90-341021d5a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e69ff-c4bc-4aa4-91e6-b9e8c8ca5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d855b-2b01-47ef-ba90-341021d5a9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8AA0-FC59-43CC-8990-96D89F32B791}">
  <ds:schemaRefs>
    <ds:schemaRef ds:uri="http://schemas.microsoft.com/sharepoint/v3/contenttype/forms"/>
  </ds:schemaRefs>
</ds:datastoreItem>
</file>

<file path=customXml/itemProps2.xml><?xml version="1.0" encoding="utf-8"?>
<ds:datastoreItem xmlns:ds="http://schemas.openxmlformats.org/officeDocument/2006/customXml" ds:itemID="{D122D192-5BD1-4D4A-815F-07F91CCAB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59284-CDD2-4B81-953C-883476ED3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e69ff-c4bc-4aa4-91e6-b9e8c8ca5518"/>
    <ds:schemaRef ds:uri="85ed855b-2b01-47ef-ba90-341021d5a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Zantinge</dc:creator>
  <cp:keywords/>
  <dc:description/>
  <cp:lastModifiedBy>Kirsten Eppink</cp:lastModifiedBy>
  <cp:revision>15</cp:revision>
  <cp:lastPrinted>2019-09-09T15:29:00Z</cp:lastPrinted>
  <dcterms:created xsi:type="dcterms:W3CDTF">2021-07-21T12:44:00Z</dcterms:created>
  <dcterms:modified xsi:type="dcterms:W3CDTF">2021-07-21T13:46:00Z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0x010100A148592AAA5E5B48B8B1DE40E7E56C95</vt:lpwstr>
  </property>
</Properties>
</file>